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游多多（ 2.1版本）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86"/>
        <w:gridCol w:w="5912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2acf02f-bb66-45b4-85cd-370c1d46ce0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dcf383f-1b8a-4fc5-a5ec-65cd3cee79a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游多多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2.1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com.skxaaalo.bskhqqop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4条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5条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2025年7月17日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a9467eb-e88c-4573-aa9e-544fff43546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e932691-6c0f-4d43-a12d-92d66454f03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游多多.apk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4.67MB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fa61b0be181991ecdac8856bf7cb2b6e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cddef237c0b07a4d2df83564fff6ecadc1562305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828514f0ea56f48da673a02a8b552cb1202007660701adceb6c4071e5f2aea0b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642"/>
        <w:gridCol w:w="535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50bd7f9-3d62-468b-95ef-75a41719cbb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344ce81-32bd-4b4b-b461-e9e8d84ac1c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游多多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com.skxaaalo.bskhqqop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com.xway.nav.MainActivity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2.1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541"/>
        <w:gridCol w:w="64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a6a3b4c-20e0-42f5-bd00-6d251b947f9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c00975f-6261-4ab9-a7e8-2b63910e3d9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mika6.com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154.93.105.210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api.onedrive.com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13.107.42.12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035"/>
        <w:gridCol w:w="396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81a9c1b-f04d-4b73-915b-89f93dbcd28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4dd8a4a-6045-4351-9b2c-dbe215cd822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b/g/d/d/g.java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http://ns.adobe.com/xap/1.0/\u0000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b/j/a/a.java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c/c/a/g.java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https://dummy/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com/xway/app/i0.java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https://api.onedrive.com/v1.0/drives/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com/xway/app/i0.java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https://mika6.com/navapp.apk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com/xway/nav/MainActivity.java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817"/>
        <w:gridCol w:w="518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362f25a-444b-4514-90f3-6d76219c8e2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31d9a3b-090d-4b3a-afb9-92a740188c1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appro@openssl.org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lib/arm64-v8a/libbumper.so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CN=DDDDA 签名算法: rsassa_pkcs1v15 有效期自: 2023-01-14 08:41:47+00:00 有效期至: 2048-01-14 08:41:47+00:00 发行人: CN=DDDDA 序列号: 0x63da25cb 哈希算法: sha256 md5值: 8a74de1e1889136e142828318a216f64 sha1值: 3b2934837409b8197900127e89b84ae2195ca5e0 sha256值: 0d8643c241ed4cf875d0a5b03cb2ab5a8872fb1fdff22c73f68eeb2a949b4144 sha512值: 3f2638152699fb4f1e17ad38fa628017a7a5ae9e43abcd8679c8d3f0baa51a5d7c33d1807d06e6a763f465d747f5fca726383fab745cce18f6061f6707635d54 公钥算法: rsa 密钥长度: 2048 指纹: 316d9adb6e25296b6777d58577ede33b03b2accde63d89bd63aa002139fdeec6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c87a270-4ab7-41b6-9dde-219b31e81ec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"active_or_getkey" : "开通会员"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"auth_authagain" : "重试授权"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"no_try_key" : " 当前试用人数已达上线，请明日再来。"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"register_sms_auth_code" : "短信验证码"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"reset_pwd_submit" : "确认"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"retrieve_pwd_email_label" : "点击这里"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0c119dd-dca9-4214-b1fb-0de5fc7f4b1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cdebfc6-d88c-4595-a213-e485cab3876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c2e5206-c6d7-4e5f-aa0d-10f5469cab2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a62020a-c288-437b-b57c-273eee8f13b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d047e4a-9330-48db-ab74-5b0b03d97e2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a9d333c-b2c9-43ee-bc85-7fdc9634c4f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855bde0-8de4-418d-81cb-ca15f698ea7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d6854a8-de82-40cf-8cf8-3ef43301526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3009eb8-cb62-489b-959c-8af5386c216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android.permission.MANAGE_EXTERNAL_STORAGE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允许应用程序广泛访问范围存储中的外部存储。旨在供少数需要代表用户管理文件的应用程序使用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android.permission.CHANGE_WIFI_MULTICAST_STATE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允许Wi-Fi多播接收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允许应用程序接收不是直接发送到您设备的数据包。这在发现附近提供的服务时很有用。它比非多播模式使用更多的功率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android.permission.REQUEST_DELETE_PACKAGES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允许应用程序请求删除包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android.permission.QUERY_ALL_PACKAGES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允许查询设备上的任何普通应用程序,无论清单声明如何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com.asus.msa.SupplementaryDID.ACCESS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freemme.permission.msa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429"/>
        <w:gridCol w:w="5569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be99a93-785f-4138-a08a-b65e4fc963a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77fea2d-0a59-4872-958f-90106c9ccf7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com.xway.nav.MainActivity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stacksapp://,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@string/app_scheme_host, </w:t>
            </w:r>
            <w:r>
              <w:rPr/>
              <w:br/>
            </w:r>
            <w:r>
              <w:rPr>
                <w:b/>
              </w:rPr>
              <w:t xml:space="preserve">Ports:</w:t>
            </w:r>
            <w:r>
              <w:t xml:space="preserve"> 8000, </w:t>
            </w:r>
            <w:r>
              <w:rPr/>
              <w:br/>
            </w:r>
            <w:r>
              <w:rPr>
                <w:b/>
              </w:rPr>
              <w:t xml:space="preserve">Paths:</w:t>
            </w:r>
            <w:r>
              <w:t xml:space="preserve"> /start,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com.xway.nav.ServiceActivity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stacksapp://,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@string/app_scheme_host, </w:t>
            </w:r>
            <w:r>
              <w:rPr/>
              <w:br/>
            </w:r>
            <w:r>
              <w:rPr>
                <w:b/>
              </w:rPr>
              <w:t xml:space="preserve">Ports:</w:t>
            </w:r>
            <w:r>
              <w:t xml:space="preserve"> 8000, </w:t>
            </w:r>
            <w:r>
              <w:rPr/>
              <w:br/>
            </w:r>
            <w:r>
              <w:rPr>
                <w:b/>
              </w:rPr>
              <w:t xml:space="preserve">Paths:</w:t>
            </w:r>
            <w:r>
              <w:t xml:space="preserve"> /service,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com.xway.nav.MigrateActivity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stacksapp://,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@string/app_scheme_host, </w:t>
            </w:r>
            <w:r>
              <w:rPr/>
              <w:br/>
            </w:r>
            <w:r>
              <w:rPr>
                <w:b/>
              </w:rPr>
              <w:t xml:space="preserve">Ports:</w:t>
            </w:r>
            <w:r>
              <w:t xml:space="preserve"> 8000, </w:t>
            </w:r>
            <w:r>
              <w:rPr/>
              <w:br/>
            </w:r>
            <w:r>
              <w:rPr>
                <w:b/>
              </w:rPr>
              <w:t xml:space="preserve">Paths:</w:t>
            </w:r>
            <w:r>
              <w:t xml:space="preserve"> /migrate,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62acf02f-bb66-45b4-85cd-370c1d46ce00">
    <w:name w:val="SpireTableThStyle62acf02f-bb66-45b4-85cd-370c1d46ce0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dcf383f-1b8a-4fc5-a5ec-65cd3cee79af">
    <w:name w:val="SpireTableThStyle3dcf383f-1b8a-4fc5-a5ec-65cd3cee79a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7a9467eb-e88c-4573-aa9e-544fff435464">
    <w:name w:val="SpireTableThStyle7a9467eb-e88c-4573-aa9e-544fff43546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e932691-6c0f-4d43-a12d-92d66454f038">
    <w:name w:val="SpireTableThStylefe932691-6c0f-4d43-a12d-92d66454f03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50bd7f9-3d62-468b-95ef-75a41719cbb9">
    <w:name w:val="SpireTableThStylee50bd7f9-3d62-468b-95ef-75a41719cbb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344ce81-32bd-4b4b-b461-e9e8d84ac1cd">
    <w:name w:val="SpireTableThStyle6344ce81-32bd-4b4b-b461-e9e8d84ac1c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aa6a3b4c-20e0-42f5-bd00-6d251b947f9f">
    <w:name w:val="SpireTableThStyleaa6a3b4c-20e0-42f5-bd00-6d251b947f9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c00975f-6261-4ab9-a7e8-2b63910e3d91">
    <w:name w:val="SpireTableThStylefc00975f-6261-4ab9-a7e8-2b63910e3d9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81a9c1b-f04d-4b73-915b-89f93dbcd289">
    <w:name w:val="SpireTableThStyleb81a9c1b-f04d-4b73-915b-89f93dbcd28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4dd8a4a-6045-4351-9b2c-dbe215cd8224">
    <w:name w:val="SpireTableThStyle04dd8a4a-6045-4351-9b2c-dbe215cd822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362f25a-444b-4514-90f3-6d76219c8e23">
    <w:name w:val="SpireTableThStyle5362f25a-444b-4514-90f3-6d76219c8e2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31d9a3b-090d-4b3a-afb9-92a740188c17">
    <w:name w:val="SpireTableThStyle131d9a3b-090d-4b3a-afb9-92a740188c1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c87a270-4ab7-41b6-9dde-219b31e81ec7">
    <w:name w:val="SpireTableThStyleac87a270-4ab7-41b6-9dde-219b31e81ec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0c119dd-dca9-4214-b1fb-0de5fc7f4b1b">
    <w:name w:val="SpireTableThStyle30c119dd-dca9-4214-b1fb-0de5fc7f4b1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cdebfc6-d88c-4595-a213-e485cab38765">
    <w:name w:val="SpireTableThStylebcdebfc6-d88c-4595-a213-e485cab3876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c2e5206-c6d7-4e5f-aa0d-10f5469cab25">
    <w:name w:val="SpireTableThStylebc2e5206-c6d7-4e5f-aa0d-10f5469cab2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a62020a-c288-437b-b57c-273eee8f13bf">
    <w:name w:val="SpireTableThStyle2a62020a-c288-437b-b57c-273eee8f13b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d047e4a-9330-48db-ab74-5b0b03d97e2e">
    <w:name w:val="SpireTableThStyle4d047e4a-9330-48db-ab74-5b0b03d97e2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a9d333c-b2c9-43ee-bc85-7fdc9634c4f6">
    <w:name w:val="SpireTableThStyleaa9d333c-b2c9-43ee-bc85-7fdc9634c4f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855bde0-8de4-418d-81cb-ca15f698ea77">
    <w:name w:val="SpireTableThStyle5855bde0-8de4-418d-81cb-ca15f698ea7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d6854a8-de82-40cf-8cf8-3ef433015267">
    <w:name w:val="SpireTableThStylecd6854a8-de82-40cf-8cf8-3ef43301526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3009eb8-cb62-489b-959c-8af5386c2169">
    <w:name w:val="SpireTableThStylef3009eb8-cb62-489b-959c-8af5386c216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be99a93-785f-4138-a08a-b65e4fc963ae">
    <w:name w:val="SpireTableThStyle3be99a93-785f-4138-a08a-b65e4fc963a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77fea2d-0a59-4872-958f-90106c9ccf7a">
    <w:name w:val="SpireTableThStylee77fea2d-0a59-4872-958f-90106c9ccf7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2025-07-17T01:55:40Z</dcterms:created>
  <dcterms:modified xsi:type="dcterms:W3CDTF">2025-07-17T01:55:40Z</dcterms:modified>
</cp:coreProperties>
</file>