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Kaiterra Enterprise Configuration（ 2.6.4版本）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27"/>
        <w:gridCol w:w="6771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1f60f55-5a89-4e03-9223-61052bf35a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49aeb4f-83d5-46a6-a8a9-bfcac2dcd68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Kaiterra Enterprise Configuration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2.6.4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com.kaiterra.kaiterra_configuration_tool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3718bc4-44d4-46a5-9306-66f21ad2de8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f43018-73b4-4e5e-97f7-b0c361aee475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kaiterra_enterprise_configuration_default.apk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25.59MB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f0e5f99a190ed7fdbc8326aa2995dc4e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02899eeb7df9811b37ecbfd90d15db08b5b9d765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6057d94435de6de43d7175bf1c3cfe3890d169481752fb5dc7b291bc91cf78b3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469"/>
        <w:gridCol w:w="6529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00e7fc8-88c6-422c-8b9b-062e3330d5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2a7b79-5819-4bda-a96e-dfbe290731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Kaiterra Enterprise Configuration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com.kaiterra.kaiterra_configuration_tool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com.kaiterra.kaiterra_configuration_tool.MainActivity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2.6.4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565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727"/>
        <w:gridCol w:w="6271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5725d7-3a37-4b1f-b455-f83f38ff4e5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bbcb61-c54d-4717-8667-8e5b014bbdc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46.82.174.69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Niedersachsen </w:t>
            </w:r>
            <w:r>
              <w:rPr/>
              <w:br/>
            </w:r>
            <w:r>
              <w:rPr>
                <w:rFonts w:eastAsia="simsun"/>
              </w:rPr>
              <w:t xml:space="preserve">城市: Braunschweig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dashboard.kaiterra.com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52.59.70.37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Hessen </w:t>
            </w:r>
            <w:r>
              <w:rPr/>
              <w:br/>
            </w:r>
            <w:r>
              <w:rPr>
                <w:rFonts w:eastAsia="simsun"/>
              </w:rPr>
              <w:t xml:space="preserve">城市: Frankfurt am Main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www.unicode.org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64.182.27.164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Texas </w:t>
            </w:r>
            <w:r>
              <w:rPr/>
              <w:br/>
            </w:r>
            <w:r>
              <w:rPr>
                <w:rFonts w:eastAsia="simsun"/>
              </w:rPr>
              <w:t xml:space="preserve">城市: Dallas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dartbug.com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216.239.38.21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Virginia </w:t>
            </w:r>
            <w:r>
              <w:rPr/>
              <w:br/>
            </w:r>
            <w:r>
              <w:rPr>
                <w:rFonts w:eastAsia="simsun"/>
              </w:rPr>
              <w:t xml:space="preserve">城市: Ashburn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notify.bugsnag.com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35.186.205.6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flutter.dev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199.36.158.100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www.w3.org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104.18.22.19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San Francisco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sessions.bugsnag.com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35.190.88.7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3.173.219.43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Washington </w:t>
            </w:r>
            <w:r>
              <w:rPr/>
              <w:br/>
            </w:r>
            <w:r>
              <w:rPr>
                <w:rFonts w:eastAsia="simsun"/>
              </w:rPr>
              <w:t xml:space="preserve">城市: Seattle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developer.mozilla.org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34.111.97.67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docs.bugsnag.com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18.65.207.107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developer.android.com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142.250.217.78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California </w:t>
            </w:r>
            <w:r>
              <w:rPr/>
              <w:br/>
            </w:r>
            <w:r>
              <w:rPr>
                <w:rFonts w:eastAsia="simsun"/>
              </w:rPr>
              <w:t xml:space="preserve">城市: Mountain View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support.kaiterra.com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199.60.103.225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Massachusetts </w:t>
            </w:r>
            <w:r>
              <w:rPr/>
              <w:br/>
            </w:r>
            <w:r>
              <w:rPr>
                <w:rFonts w:eastAsia="simsun"/>
              </w:rPr>
              <w:t xml:space="preserve">城市: Cambridge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api.mixpanel.com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35.186.241.51 </w:t>
            </w:r>
            <w:r>
              <w:rPr/>
              <w:br/>
            </w:r>
            <w:r>
              <w:rPr>
                <w:rFonts w:eastAsia="simsun"/>
              </w:rPr>
              <w:t xml:space="preserve">所属国家: United States of America </w:t>
            </w:r>
            <w:r>
              <w:rPr/>
              <w:br/>
            </w:r>
            <w:r>
              <w:rPr>
                <w:rFonts w:eastAsia="simsun"/>
              </w:rPr>
              <w:t xml:space="preserve">地区: Missouri </w:t>
            </w:r>
            <w:r>
              <w:rPr/>
              <w:br/>
            </w:r>
            <w:r>
              <w:rPr>
                <w:rFonts w:eastAsia="simsun"/>
              </w:rPr>
              <w:t xml:space="preserve">城市: Kansas City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80fbd381-8e53-4589-8249-88f2cd6d726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3d1ab66-743b-48cc-97a3-db7f905b3da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https://notify.bugsnag.com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https://sessions.bugsnag.com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com/bugsnag/android/u0.java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com/bugsnag/android/g2.java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com/bugsnag/android/o.java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https://docs.bugsnag.com/platforms/android/ndk-link-errors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com/bugsnag/android/NdkPlugin.java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https://docs.bugsnag.com/platforms/android/anr-link-errors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com/bugsnag/android/AnrPlugin.java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https://developer.android.com/guide/topics/permissions/overview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io/flutter/plugin/platform/g.java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https://docs.flutter.dev/deployment/android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q/d.java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https://play.google.com/store/apps/details?id=com.kaiterra.kaiterra_configuration_tool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https://support.kaiterra.com/square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https://github.com/bugsnag/bugsnag-flutter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https://dashboard.kaiterra.com/me/device/screenless/add/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https://notify.bugsnag.com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https://developer.mozilla.org/en-US/docs/Web/HTTP/Status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https://support.kaiterra.com/square&lt;/span&gt;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https://api.mixpanel.com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https://flutter.dev/docs/release/breaking-changes/network-policy-ios-android.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https://api.flutter.dev/flutter/material/Scaffold/of.html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http://www.unicode.org/copyright.html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https://github.com/flutter/flutter/issues.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https://dartbug.com/52121.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302"/>
        <w:gridCol w:w="26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fb0c03-f4ef-45fd-9929-3336994f47a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邮箱地址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91a72d5-a844-459a-b4ed-c20da95b064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lib/arm64-v8a/libflutter.so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authenticationscheme@13463476.fromstring </w:t>
            </w:r>
            <w:r>
              <w:rPr/>
              <w:br/>
            </w:r>
            <w:r>
              <w:t xml:space="preserve">_nativesocket@14069316.listen </w:t>
            </w:r>
            <w:r>
              <w:rPr/>
              <w:br/>
            </w:r>
            <w:r>
              <w:t xml:space="preserve">_list@0150898.of </w:t>
            </w:r>
            <w:r>
              <w:rPr/>
              <w:br/>
            </w:r>
            <w:r>
              <w:t xml:space="preserve">_httpparser@13463476.responsepa </w:t>
            </w:r>
            <w:r>
              <w:rPr/>
              <w:br/>
            </w:r>
            <w:r>
              <w:t xml:space="preserve">_list@0150898.generate </w:t>
            </w:r>
            <w:r>
              <w:rPr/>
              <w:br/>
            </w:r>
            <w:r>
              <w:t xml:space="preserve">_typeerror@0150898._create </w:t>
            </w:r>
            <w:r>
              <w:rPr/>
              <w:br/>
            </w:r>
            <w:r>
              <w:t xml:space="preserve">_list@0150898._ofgrowabl </w:t>
            </w:r>
            <w:r>
              <w:rPr/>
              <w:br/>
            </w:r>
            <w:r>
              <w:t xml:space="preserve">_list@0150898._ofefficie </w:t>
            </w:r>
            <w:r>
              <w:rPr/>
              <w:br/>
            </w:r>
            <w:r>
              <w:t xml:space="preserve">_growablelist@0150898._ofarray </w:t>
            </w:r>
            <w:r>
              <w:rPr/>
              <w:br/>
            </w:r>
            <w:r>
              <w:t xml:space="preserve">_internetaddress@14069316.fixed </w:t>
            </w:r>
            <w:r>
              <w:rPr/>
              <w:br/>
            </w:r>
            <w:r>
              <w:t xml:space="preserve">_double@0150898.fromintege </w:t>
            </w:r>
            <w:r>
              <w:rPr/>
              <w:br/>
            </w:r>
            <w:r>
              <w:t xml:space="preserve">_growablelist@0150898._literal3 </w:t>
            </w:r>
            <w:r>
              <w:rPr/>
              <w:br/>
            </w:r>
            <w:r>
              <w:t xml:space="preserve">storationinformation@147124995.fromserial </w:t>
            </w:r>
            <w:r>
              <w:rPr/>
              <w:br/>
            </w:r>
            <w:r>
              <w:t xml:space="preserve">_future@4048458.immediate </w:t>
            </w:r>
            <w:r>
              <w:rPr/>
              <w:br/>
            </w:r>
            <w:r>
              <w:t xml:space="preserve">_growablelist@0150898._literal </w:t>
            </w:r>
            <w:r>
              <w:rPr/>
              <w:br/>
            </w:r>
            <w:r>
              <w:t xml:space="preserve">_growablelist@0150898._ofother </w:t>
            </w:r>
            <w:r>
              <w:rPr/>
              <w:br/>
            </w:r>
            <w:r>
              <w:t xml:space="preserve">_link@14069316.fromrawpat </w:t>
            </w:r>
            <w:r>
              <w:rPr/>
              <w:br/>
            </w:r>
            <w:r>
              <w:t xml:space="preserve">_growablelist@0150898.withcapaci </w:t>
            </w:r>
            <w:r>
              <w:rPr/>
              <w:br/>
            </w:r>
            <w:r>
              <w:t xml:space="preserve">_timer@1026248._internal </w:t>
            </w:r>
            <w:r>
              <w:rPr/>
              <w:br/>
            </w:r>
            <w:r>
              <w:t xml:space="preserve">_growablelist@0150898._literal5 </w:t>
            </w:r>
            <w:r>
              <w:rPr/>
              <w:br/>
            </w:r>
            <w:r>
              <w:t xml:space="preserve">_rawsocket@14069316._readpipe </w:t>
            </w:r>
            <w:r>
              <w:rPr/>
              <w:br/>
            </w:r>
            <w:r>
              <w:t xml:space="preserve">_receiveportimpl@1026248.fromrawrec </w:t>
            </w:r>
            <w:r>
              <w:rPr/>
              <w:br/>
            </w:r>
            <w:r>
              <w:t xml:space="preserve">_imagefilter@15065589.composed </w:t>
            </w:r>
            <w:r>
              <w:rPr/>
              <w:br/>
            </w:r>
            <w:r>
              <w:t xml:space="preserve">_list@0150898._ofarray </w:t>
            </w:r>
            <w:r>
              <w:rPr/>
              <w:br/>
            </w:r>
            <w:r>
              <w:t xml:space="preserve">_socket@14069316._readpipe </w:t>
            </w:r>
            <w:r>
              <w:rPr/>
              <w:br/>
            </w:r>
            <w:r>
              <w:t xml:space="preserve">_timer@1026248.periodic </w:t>
            </w:r>
            <w:r>
              <w:rPr/>
              <w:br/>
            </w:r>
            <w:r>
              <w:t xml:space="preserve">_growablelist@0150898._literal2 </w:t>
            </w:r>
            <w:r>
              <w:rPr/>
              <w:br/>
            </w:r>
            <w:r>
              <w:t xml:space="preserve">_bigintimpl@0150898.from </w:t>
            </w:r>
            <w:r>
              <w:rPr/>
              <w:br/>
            </w:r>
            <w:r>
              <w:t xml:space="preserve">_list@0150898.empty </w:t>
            </w:r>
            <w:r>
              <w:rPr/>
              <w:br/>
            </w:r>
            <w:r>
              <w:t xml:space="preserve">_list@0150898._ofother </w:t>
            </w:r>
            <w:r>
              <w:rPr/>
              <w:br/>
            </w:r>
            <w:r>
              <w:t xml:space="preserve">_bytebuffer@7027147._new </w:t>
            </w:r>
            <w:r>
              <w:rPr/>
              <w:br/>
            </w:r>
            <w:r>
              <w:t xml:space="preserve">_directory@14069316.fromrawpat </w:t>
            </w:r>
            <w:r>
              <w:rPr/>
              <w:br/>
            </w:r>
            <w:r>
              <w:t xml:space="preserve">_invocationmirror@0150898._withtype </w:t>
            </w:r>
            <w:r>
              <w:rPr/>
              <w:br/>
            </w:r>
            <w:r>
              <w:t xml:space="preserve">_severityreason@309188140.fromjson </w:t>
            </w:r>
            <w:r>
              <w:rPr/>
              <w:br/>
            </w:r>
            <w:r>
              <w:t xml:space="preserve">ngstreamsubscription@4048458.zoned </w:t>
            </w:r>
            <w:r>
              <w:rPr/>
              <w:br/>
            </w:r>
            <w:r>
              <w:t xml:space="preserve">_assertionerror@0150898._create </w:t>
            </w:r>
            <w:r>
              <w:rPr/>
              <w:br/>
            </w:r>
            <w:r>
              <w:t xml:space="preserve">_nativesocket@14069316.normal </w:t>
            </w:r>
            <w:r>
              <w:rPr/>
              <w:br/>
            </w:r>
            <w:r>
              <w:t xml:space="preserve">_colorfilter@15065589.lineartosr </w:t>
            </w:r>
            <w:r>
              <w:rPr/>
              <w:br/>
            </w:r>
            <w:r>
              <w:t xml:space="preserve">_imagefilter@15065589.fromcolorf </w:t>
            </w:r>
            <w:r>
              <w:rPr/>
              <w:br/>
            </w:r>
            <w:r>
              <w:t xml:space="preserve">_filestream@14069316.forstdin </w:t>
            </w:r>
            <w:r>
              <w:rPr/>
              <w:br/>
            </w:r>
            <w:r>
              <w:t xml:space="preserve">_colorfilter@15065589.srgbtoline </w:t>
            </w:r>
            <w:r>
              <w:rPr/>
              <w:br/>
            </w:r>
            <w:r>
              <w:t xml:space="preserve">_hashcollisionnode@31137193.fromcollis </w:t>
            </w:r>
            <w:r>
              <w:rPr/>
              <w:br/>
            </w:r>
            <w:r>
              <w:t xml:space="preserve">_growablelist@0150898._literal1 </w:t>
            </w:r>
            <w:r>
              <w:rPr/>
              <w:br/>
            </w:r>
            <w:r>
              <w:t xml:space="preserve">_uri@0150898.file </w:t>
            </w:r>
            <w:r>
              <w:rPr/>
              <w:br/>
            </w:r>
            <w:r>
              <w:t xml:space="preserve">_uri@0150898.directory </w:t>
            </w:r>
            <w:r>
              <w:rPr/>
              <w:br/>
            </w:r>
            <w:r>
              <w:t xml:space="preserve">_httpparser@13463476.requestpar </w:t>
            </w:r>
            <w:r>
              <w:rPr/>
              <w:br/>
            </w:r>
            <w:r>
              <w:t xml:space="preserve">_imagefilter@15065589.blur </w:t>
            </w:r>
            <w:r>
              <w:rPr/>
              <w:br/>
            </w:r>
            <w:r>
              <w:t xml:space="preserve">_growablelist@0150898._literal8 </w:t>
            </w:r>
            <w:r>
              <w:rPr/>
              <w:br/>
            </w:r>
            <w:r>
              <w:t xml:space="preserve">_growablelist@0150898._literal4 </w:t>
            </w:r>
            <w:r>
              <w:rPr/>
              <w:br/>
            </w:r>
            <w:r>
              <w:t xml:space="preserve">_growablelist@0150898._ofgrowabl </w:t>
            </w:r>
            <w:r>
              <w:rPr/>
              <w:br/>
            </w:r>
            <w:r>
              <w:t xml:space="preserve">_growablelist@0150898.of </w:t>
            </w:r>
            <w:r>
              <w:rPr/>
              <w:br/>
            </w:r>
            <w:r>
              <w:t xml:space="preserve">_session@309188140.fromjson </w:t>
            </w:r>
            <w:r>
              <w:rPr/>
              <w:br/>
            </w:r>
            <w:r>
              <w:t xml:space="preserve">_growablelist@0150898.generate </w:t>
            </w:r>
            <w:r>
              <w:rPr/>
              <w:br/>
            </w:r>
            <w:r>
              <w:t xml:space="preserve">_compressednode@31137193.single </w:t>
            </w:r>
            <w:r>
              <w:rPr/>
              <w:br/>
            </w:r>
            <w:r>
              <w:t xml:space="preserve">_uri@0150898.notsimple </w:t>
            </w:r>
            <w:r>
              <w:rPr/>
              <w:br/>
            </w:r>
            <w:r>
              <w:t xml:space="preserve">_growablelist@0150898._literal7 </w:t>
            </w:r>
            <w:r>
              <w:rPr/>
              <w:br/>
            </w:r>
            <w:r>
              <w:t xml:space="preserve">_future@4048458.zonevalue </w:t>
            </w:r>
            <w:r>
              <w:rPr/>
              <w:br/>
            </w:r>
            <w:r>
              <w:t xml:space="preserve">_growablelist@0150898._ofefficie </w:t>
            </w:r>
            <w:r>
              <w:rPr/>
              <w:br/>
            </w:r>
            <w:r>
              <w:t xml:space="preserve">_future@4048458.immediatee </w:t>
            </w:r>
            <w:r>
              <w:rPr/>
              <w:br/>
            </w:r>
            <w:r>
              <w:t xml:space="preserve">_nativesocket@14069316.pipe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lib/armeabi-v7a/libapp.so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appro@openssl.org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lib/x86_64/libflutter.so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C=CN, ST=Beijing, L=Beijing, O=Kaiterra, OU=Kaiterra, CN=Yoann Cerda 签名算法: rsassa_pkcs1v15 有效期自: 2021-05-08 05:25:19+00:00 有效期至: 2046-05-02 05:25:19+00:00 发行人: C=CN, ST=Beijing, L=Beijing, O=Kaiterra, OU=Kaiterra, CN=Yoann Cerda 序列号: 0xe4c39d4 哈希算法: sha256 md5值: 83ef5b2cb926678ecd40761975b3479a sha1值: 9f8035946fbe11c378ff98b8d09201d34d8eacaa sha256值: f89cd8b8fca888ef32ad2a99d7656abc69208bb2dd772f28ec3d8c4ee15f2ea3 sha512值: 81260640a99da488dc12eb412166102fed929bb125f21b0a99fb3944a57a83299702e18c4e48761c0a147062cb27c3eb29ab551434e94d414d5c40a77a0204e6 公钥算法: rsa 密钥长度: 2048 指纹: 0de9fb0510a33e0a3b74c002a703894ceb7dc8373f85ccfefa55e36685f37c3e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406f9d5-8ad1-45d2-a438-6f33fb8c194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49e91934-0db5-4caa-816d-1a1470ef046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864784b-37ff-4a49-bf19-8621b9b0f7e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2c79003e-a387-4214-a4b0-767265ec257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f283a4f-8e2d-4eb6-a6fc-e03c5ad6aa6c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a60811-032e-4d62-9cd1-9b301755bda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51a7522-ad1f-4db9-a9c3-eb6af35ec5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f30e33d-b478-420f-91f0-6215941cfd5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7136946-2b05-4c78-9d87-b17c11f584c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com.google.android.gms.permission.AD_ID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com.kaiterra.kaiterra_configuration_tool.DYNAMIC_RECEIVER_NOT_EXPORTED_PERMISSION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41f60f55-5a89-4e03-9223-61052bf35aef">
    <w:name w:val="SpireTableThStyle41f60f55-5a89-4e03-9223-61052bf35a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49aeb4f-83d5-46a6-a8a9-bfcac2dcd68a">
    <w:name w:val="SpireTableThStyle949aeb4f-83d5-46a6-a8a9-bfcac2dcd68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73718bc4-44d4-46a5-9306-66f21ad2de85">
    <w:name w:val="SpireTableThStyle73718bc4-44d4-46a5-9306-66f21ad2de8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f43018-73b4-4e5e-97f7-b0c361aee475">
    <w:name w:val="SpireTableThStyle2cf43018-73b4-4e5e-97f7-b0c361aee475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00e7fc8-88c6-422c-8b9b-062e3330d531">
    <w:name w:val="SpireTableThStyle500e7fc8-88c6-422c-8b9b-062e3330d5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2a7b79-5819-4bda-a96e-dfbe29073187">
    <w:name w:val="SpireTableThStyle1e2a7b79-5819-4bda-a96e-dfbe290731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0f5725d7-3a37-4b1f-b455-f83f38ff4e52">
    <w:name w:val="SpireTableThStyle0f5725d7-3a37-4b1f-b455-f83f38ff4e5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bbcb61-c54d-4717-8667-8e5b014bbdce">
    <w:name w:val="SpireTableThStyle52bbcb61-c54d-4717-8667-8e5b014bbdc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80fbd381-8e53-4589-8249-88f2cd6d7268">
    <w:name w:val="SpireTableThStyle80fbd381-8e53-4589-8249-88f2cd6d726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3d1ab66-743b-48cc-97a3-db7f905b3da8">
    <w:name w:val="SpireTableThStyleb3d1ab66-743b-48cc-97a3-db7f905b3da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2fb0c03-f4ef-45fd-9929-3336994f47a1">
    <w:name w:val="SpireTableThStyle52fb0c03-f4ef-45fd-9929-3336994f47a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91a72d5-a844-459a-b4ed-c20da95b0647">
    <w:name w:val="SpireTableThStyleb91a72d5-a844-459a-b4ed-c20da95b064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406f9d5-8ad1-45d2-a438-6f33fb8c1946">
    <w:name w:val="SpireTableThStyle2406f9d5-8ad1-45d2-a438-6f33fb8c194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49e91934-0db5-4caa-816d-1a1470ef0464">
    <w:name w:val="SpireTableThStyle49e91934-0db5-4caa-816d-1a1470ef046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864784b-37ff-4a49-bf19-8621b9b0f7e2">
    <w:name w:val="SpireTableThStyle0864784b-37ff-4a49-bf19-8621b9b0f7e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2c79003e-a387-4214-a4b0-767265ec257d">
    <w:name w:val="SpireTableThStyle2c79003e-a387-4214-a4b0-767265ec257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f283a4f-8e2d-4eb6-a6fc-e03c5ad6aa6c">
    <w:name w:val="SpireTableThStyle0f283a4f-8e2d-4eb6-a6fc-e03c5ad6aa6c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a60811-032e-4d62-9cd1-9b301755bdae">
    <w:name w:val="SpireTableThStyle9fa60811-032e-4d62-9cd1-9b301755bda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51a7522-ad1f-4db9-a9c3-eb6af35ec548">
    <w:name w:val="SpireTableThStyle951a7522-ad1f-4db9-a9c3-eb6af35ec5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f30e33d-b478-420f-91f0-6215941cfd5d">
    <w:name w:val="SpireTableThStyle9f30e33d-b478-420f-91f0-6215941cfd5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7136946-2b05-4c78-9d87-b17c11f584ca">
    <w:name w:val="SpireTableThStylec7136946-2b05-4c78-9d87-b17c11f584c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2025-06-03T09:26:48Z</dcterms:created>
  <dcterms:modified xsi:type="dcterms:W3CDTF">2025-06-03T09:26:48Z</dcterms:modified>
</cp:coreProperties>
</file>