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ProjectChat（ 2.02.03版本）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52939-f0ec-4efd-aa93-d977843d9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39c47d-cf66-4869-b807-938a5d470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2.02.03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plus.H5ACE11EE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2b7b2e-1156-453c-b4c3-487287ef6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2e9ee-8350-4dcf-a84c-7c3fd4d68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projectchat.apk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e75eb4527e603c16ee08c36315624bda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960f73f8ce775ce6f4033300829ca1314c33d14f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1d334a61aa7f89850c54f872bf3033c0bbb88d82d01c02bc441a9f6ac3423cfa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798714-bedb-47cc-ba8c-373918bb7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7a3b17-0339-4dc2-a857-5873fde2a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plus.H5ACE11EE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2.02.03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3"/>
        <w:gridCol w:w="5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c05ca-8df4-41f3-8cd3-3e8eee5cf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10ffe-59d2-4031-ab5c-3f67da31e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fontawesome.comthe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zi.artx.cn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208.98.43.15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greensock.com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50.28.34.250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app.visionsic.com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124.222.75.101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popper.js.org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opencollective.com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cdn.bootcdn.net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121.22.232.162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tidelift.com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54.144.237.174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121.4.61.130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getbootstrap.com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104.16.29.34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bgac.dcloud.net.cn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170.106.67.149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122.51.46.227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www.webkaka.com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211.149.147.36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adfeb-225b-48d9-8945-05465c6f7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3196e-ef55-4eb3-80a6-0774cad71d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https://registry.npmjs.org/@babel/parser/-/parser-7.23.6.tgz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https://registry.npmjs.org/@jridgewell/sourcemap-codec/-/sourcemap-codec-1.4.15.tgz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https://registry.npmjs.org/@vue/compiler-core/-/compiler-core-3.3.12.tgz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https://registry.npmjs.org/@vue/compiler-dom/-/compiler-dom-3.3.12.tgz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https://registry.npmjs.org/@vue/compiler-sfc/-/compiler-sfc-3.3.12.tgz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https://registry.npmjs.org/@vue/compiler-ssr/-/compiler-ssr-3.3.12.tgz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https://registry.npmjs.org/@vue/reactivity/-/reactivity-3.3.12.tgz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https://registry.npmjs.org/@vue/reactivity-transform/-/reactivity-transform-3.3.12.tgz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https://registry.npmjs.org/@vue/runtime-core/-/runtime-core-3.3.12.tgz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https://registry.npmjs.org/@vue/runtime-dom/-/runtime-dom-3.3.12.tgz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https://registry.npmjs.org/@vue/server-renderer/-/server-renderer-3.3.12.tgz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https://registry.npmjs.org/@vue/shared/-/shared-3.3.12.tgz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https://registry.npmjs.org/base64-arraybuffer/-/base64-arraybuffer-1.0.2.tgz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https://registry.npmjs.org/css-line-break/-/css-line-break-2.1.0.tgz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https://registry.npmjs.org/csstype/-/csstype-3.1.3.tgz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https://registry.npmjs.org/estree-walker/-/estree-walker-2.0.2.tgz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https://registry.npmjs.org/file-saver/-/file-saver-2.0.5.tgz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https://registry.npmjs.org/html2canvas/-/html2canvas-1.4.1.tgz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https://registry.npmjs.org/magic-string/-/magic-string-0.30.5.tgz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https://registry.npmjs.org/nanoid/-/nanoid-3.3.7.tgz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https://registry.npmjs.org/picocolors/-/picocolors-1.0.0.tgz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https://registry.npmjs.org/postcss/-/postcss-8.4.32.tgz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https://tidelift.com/funding/github/npm/postcss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https://registry.npmjs.org/source-map-js/-/source-map-js-1.0.2.tgz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https://registry.npmjs.org/text-segmentation/-/text-segmentation-1.0.3.tgz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https://registry.npmjs.org/utrie/-/utrie-1.0.2.tgz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https://registry.npmjs.org/vue/-/vue-3.3.12.tgz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https://github.com/ftlabs/fastclick/issues/251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https://bugzilla.mozilla.org/show_bug.cgi?id=922896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http://msdn.microsoft.com/en-us/library/windows/apps/Hh767313.aspx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http://zi.artx.cn/zi/)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http://www.dcloud.io/helloh5p/HelloH5.apk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http://www.dcloud.io/helloh5/update.json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https://vuejs.org/guide/essentials/computed.html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https://cli.vuejs.org/guide/webpack.html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https://github.com/vitejs/vite-plugin-vue/tree/main/packages/plugin-vue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https://html.spec.whatwg.org/multipage/parsing.html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https://cli.vuejs.org/guide/webpack.html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https://github.com/vitejs/vite-plugin-vue/tree/main/packages/plugin-vue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https://github.com/andreasgal/pdf.js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http://greensock.com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http://greensock.com/standard-license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https://getbootstrap.com/)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https://github.com/twbs/bootstrap/graphs/contributors)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https://github.com/twbs/bootstrap/blob/main/LICENSE)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https://popper.js.org)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https://registry.npmjs.org/magic-string/-/magic-string-0.30.5.tgz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https://registry.npmjs.org/estree-walker/-/estree-walker-2.0.2.tgz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https://registry.npmjs.org/html2canvas/-/html2canvas-1.4.1.tgz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https://cdn.bootcdn.net/ajax/libs/vue/2.7.0-beta.5/vue.min.js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https://cdn.bootcdn.net/ajax/libs/element-ui/2.15.9/index.js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https://registry.npmjs.org/text-segmentation/-/text-segmentation-1.0.3.tgz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https://registry.npmjs.org/base64-arraybuffer/-/base64-arraybuffer-1.0.2.tgz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https://cdn.bootcdn.net/ajax/libs/vue/3.3.4/vue.global.min.js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https://registry.npmjs.org/postcss/-/postcss-8.4.32.tgz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https://fontawesome.com/license/free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https://registry.npmjs.org/picocolors/-/picocolors-1.0.0.tgz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app.visionsic.com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https://registry.npmjs.org/nanoid/-/nanoid-3.3.7.tgz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http://schemas.android.com/apk/res-auto((androidx.appcompat.widget.ActionMenuView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https://tidelift.com/funding/github/npm/postcss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https://registry.npmjs.org/file-saver/-/file-saver-2.0.5.tgz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https://registry.npmjs.org/source-map-js/-/source-map-js-1.0.2.tgz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https://fontawesome.comhttps://fontawesome.comFont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https://registry.npmjs.org/utrie/-/utrie-1.0.2.tgz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https://cdn.dcloud.net.cn/img/mui-shadow-grey.png);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bgac.dcloud.net.cn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http://www.webkaka.com/tutorial/html/2023/0407372/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https://registry.npmjs.org/css-line-break/-/css-line-break-2.1.0.tgz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https://registry.npmjs.org/csstype/-/csstype-3.1.3.tgz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https://registry.npmjs.org/vue/-/vue-3.3.12.tgz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65c04e-11fe-4bdc-bbf4-33f679759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39afe-3648-438d-8179-8930ac93b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7wb1fnu@gꧪ6h.al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admin@imuboy.cn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yanyilin@dcloud.io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hilongjw@gmail.com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gal@mozilla.com </w:t>
            </w:r>
            <w:r>
              <w:rPr/>
              <w:br/>
            </w:r>
            <w:r>
              <w:t xml:space="preserve">cjones@mozilla.com </w:t>
            </w:r>
            <w:r>
              <w:rPr/>
              <w:br/>
            </w:r>
            <w:r>
              <w:t xml:space="preserve">shaon.barman@gmail.com </w:t>
            </w:r>
            <w:r>
              <w:rPr/>
              <w:br/>
            </w:r>
            <w:r>
              <w:t xml:space="preserve">21@vingtetun.org </w:t>
            </w:r>
            <w:r>
              <w:rPr/>
              <w:br/>
            </w:r>
            <w:r>
              <w:t xml:space="preserve">justindarc@gmail.com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jack@greensock.com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h@p5w.ښii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ST=shanghai, L=shanghai, O=null, OU=null, CN=fang 签名算法: rsassa_pkcs1v15 有效期自: 2024-03-30 16:05:33+00:00 有效期至: 2124-03-06 16:05:33+00:00 发行人: C=CN, ST=shanghai, L=shanghai, O=null, OU=null, CN=fang 序列号: 0x26b70560 哈希算法: sha256 md5值: 8607b04846c0199763a6205ffc21b45b sha1值: d5ea81b41725b27ecb7508397a865a277fee86b4 sha256值: 3e4a83edbb6379bf54b4ed21da2a1053af627362e34a0cdaf7f6ce7a1f9cb5a5 sha512值: 00703fd009a0ff552f0dc3896b5a4bedb4315913df8f33c76174d4fae6f97b05cc51387efb0b4e3996443fc6225745c43f4a6208983951d5331e6a62df728643 公钥算法: rsa 密钥长度: 2048 指纹: b6174b698f2a795b1be6d6812d2faec43ce2f8de7b231650e2aca6c308ba16f5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b1653-e772-4c60-bbf9-c0513b6cb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e3cf0-95e8-40cb-b9c5-05192200f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ea6314-bfb7-4f91-a61d-53afd9a3c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93ad0-d467-49de-af4b-78bb1f8fb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dad94-58f2-4054-8059-e1e3d141a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af19f-54a9-4ddd-8255-72e394311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eb52939-f0ec-4efd-aa93-d977843d9872">
    <w:name w:val="SpireTableThStylebeb52939-f0ec-4efd-aa93-d977843d9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39c47d-cf66-4869-b807-938a5d47091e">
    <w:name w:val="SpireTableThStyle5339c47d-cf66-4869-b807-938a5d470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d2b7b2e-1156-453c-b4c3-487287ef6d5d">
    <w:name w:val="SpireTableThStyledd2b7b2e-1156-453c-b4c3-487287ef6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e2e9ee-8350-4dcf-a84c-7c3fd4d68dd7">
    <w:name w:val="SpireTableThStyle69e2e9ee-8350-4dcf-a84c-7c3fd4d68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798714-bedb-47cc-ba8c-373918bb7278">
    <w:name w:val="SpireTableThStylec9798714-bedb-47cc-ba8c-373918bb7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7a3b17-0339-4dc2-a857-5873fde2a229">
    <w:name w:val="SpireTableThStyle747a3b17-0339-4dc2-a857-5873fde2a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2c05ca-8df4-41f3-8cd3-3e8eee5cf0e0">
    <w:name w:val="SpireTableThStyle442c05ca-8df4-41f3-8cd3-3e8eee5cf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10ffe-59d2-4031-ab5c-3f67da31eac3">
    <w:name w:val="SpireTableThStyle3fd10ffe-59d2-4031-ab5c-3f67da31e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adfeb-225b-48d9-8945-05465c6f7584">
    <w:name w:val="SpireTableThStylebe2adfeb-225b-48d9-8945-05465c6f7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3196e-ef55-4eb3-80a6-0774cad71d7c">
    <w:name w:val="SpireTableThStyle8973196e-ef55-4eb3-80a6-0774cad71d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65c04e-11fe-4bdc-bbf4-33f6797592f6">
    <w:name w:val="SpireTableThStyle9865c04e-11fe-4bdc-bbf4-33f679759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39afe-3648-438d-8179-8930ac93b2a5">
    <w:name w:val="SpireTableThStyle9d239afe-3648-438d-8179-8930ac93b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b1653-e772-4c60-bbf9-c0513b6cb610">
    <w:name w:val="SpireTableThStyle5afb1653-e772-4c60-bbf9-c0513b6cb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e3cf0-95e8-40cb-b9c5-05192200f906">
    <w:name w:val="SpireTableThStyle0d6e3cf0-95e8-40cb-b9c5-05192200f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ea6314-bfb7-4f91-a61d-53afd9a3c74c">
    <w:name w:val="SpireTableThStyle17ea6314-bfb7-4f91-a61d-53afd9a3c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93ad0-d467-49de-af4b-78bb1f8fb369">
    <w:name w:val="SpireTableThStyle1c293ad0-d467-49de-af4b-78bb1f8fb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dad94-58f2-4054-8059-e1e3d141aa34">
    <w:name w:val="SpireTableThStyleecadad94-58f2-4054-8059-e1e3d141a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af19f-54a9-4ddd-8255-72e3943115bd">
    <w:name w:val="SpireTableThStyle210af19f-54a9-4ddd-8255-72e394311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2025-05-29T06:48:44Z</dcterms:created>
  <dcterms:modified xsi:type="dcterms:W3CDTF">2025-05-29T06:48:44Z</dcterms:modified>
</cp:coreProperties>
</file>