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/>
      <w:r>
        <w:rPr>
          <w:color w:val="FF0000"/>
          <w:sz w:val="24"/>
        </w:rPr>
        <w:t xml:space="preserve">Evaluation Warning: The document was created with Spire.Doc for Python.</w:t>
      </w:r>
    </w:p>
    <w:p>
      <w:pPr>
        <w:divId w:val="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3C3E4B"/>
        <w:spacing w:line="1020" w:lineRule="atLeast"/>
        <w:jc w:val="center"/>
      </w:pPr>
      <w:r>
        <w:rPr>
          <w:rFonts w:eastAsia="simsun"/>
          <w:b/>
          <w:color w:val="FFFFFF"/>
          <w:sz w:val="68"/>
          <w:shd w:val="clear" w:color="auto" w:fill="3C3E4B"/>
        </w:rPr>
        <w:t xml:space="preserve">Tolpar（ 1.5版本） </w:t>
      </w:r>
      <w:r>
        <w:rPr>
          <w:b/>
          <w:color w:val="FFFFFF"/>
          <w:sz w:val="68"/>
          <w:shd w:val="clear" w:color="auto" w:fill="3C3E4B"/>
        </w:rPr>
        <w:br/>
      </w:r>
      <w:r>
        <w:rPr>
          <w:rFonts w:eastAsia="simsun"/>
          <w:b/>
          <w:color w:val="FFFFFF"/>
          <w:sz w:val="68"/>
          <w:shd w:val="clear" w:color="auto" w:fill="3C3E4B"/>
        </w:rPr>
        <w:t xml:space="preserve">APK分析报告 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1. 分析结果概述</w:t>
      </w:r>
    </w:p>
    <w:p>
      <w:pPr>
        <w:divId w:val="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说明：本分析结果由摸瓜网站自动生成，一共包含以下10类内容：（1）分析结果概述（2）APK文件基本信息（3）APP基本信息（4）线索情况（5）签名证书（6）硬编码敏感信息（7）加壳分析（8）第三方插件（9）此APP的危险动作（10）应用内通信。</w:t>
      </w:r>
      <w:r>
        <w:rPr>
          <w:b/>
          <w:color w:val="393939"/>
          <w:sz w:val="22"/>
        </w:rPr>
        <w:br/>
      </w:r>
      <w:r>
        <w:rPr>
          <w:rFonts w:eastAsia="simsun"/>
          <w:b/>
          <w:color w:val="FF0000"/>
          <w:sz w:val="22"/>
        </w:rPr>
        <w:t xml:space="preserve">*此分析结果仅供参考，请勿商用。*</w:t>
      </w:r>
      <w:r>
        <w:rPr>
          <w:rFonts w:eastAsia="simsun"/>
          <w:b/>
          <w:color w:val="393939"/>
          <w:sz w:val="22"/>
        </w:rPr>
        <w:t xml:space="preserve">。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272"/>
        <w:gridCol w:w="5726"/>
      </w:tblGrid>
      <w:tr>
        <w:trPr>
          <w:trHeight w:hRule="auto" w:val="0"/>
          <w:tblHeader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dd3a695-fe12-41c6-b058-13d66904f2e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ccb8056-b1f6-4029-8475-e9a973bf8c1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Tolpar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1.5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tolpar.cn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域名线索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URL线索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4条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APP图标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37.5pt">
                  <v:imagedata r:id="rId1" o:title=""/>
                </v:shape>
              </w:pic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分析日期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2025年10月21日</w:t>
            </w:r>
          </w:p>
        </w:tc>
      </w:tr>
      <w:tr>
        <w:trPr>
          <w:trHeight w:val="150"/>
          <w:divId w:val="3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分析平台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hyperlink r:id="rId2" w:history="1">
              <w:r>
                <w:rPr>
                  <w:rStyle w:val="Hyperlink"/>
                  <w:rFonts w:eastAsia="simsun"/>
                </w:rPr>
                <w:t xml:space="preserve">摸瓜APK反编译平台</w:t>
              </w:r>
            </w:hyperlink>
          </w:p>
        </w:tc>
      </w:tr>
    </w:tbl>
    <w:p>
      <w:pPr/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  <w:r>
        <w:rPr>
          <w:b/>
          <w:color w:val="393939"/>
          <w:sz w:val="22"/>
        </w:rPr>
        <w:br/>
      </w: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2. APK文件基本信息</w:t>
      </w:r>
    </w:p>
    <w:tbl>
      <w:tblPr>
        <w:tblW w:w="5000" w:type="pct"/>
        <w:jc w:val="left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78e94c5-f4b2-46d6-96b7-b470404ec72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e657c49-1608-48b4-b845-55ca73ac661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b4398a753aceb98ad59249fd572d9ccc.apk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文件大小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6.37MB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MD5值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b4398a753aceb98ad59249fd572d9ccc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SHA1值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81970559f7891891a13d776a31d729e57848cf18</w:t>
            </w:r>
          </w:p>
        </w:tc>
      </w:tr>
      <w:tr>
        <w:trPr>
          <w:trHeight w:val="150"/>
          <w:jc w:val="left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SHA256值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a7284253c73703bcf854236ce051109ae0cad174b420220bf0782541b4c02625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3. APP基本信息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016"/>
        <w:gridCol w:w="4982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99dc5a8-d279-4ec7-979f-8439c3f49d31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类别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40d215-a7ae-483b-bc68-91762b29f337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内容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App名称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Tolpar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包名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tolpar.cn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主活动Activity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com.iapp.app.run.mian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1.5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安卓版本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100001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4. 线索情况</w:t>
      </w:r>
    </w:p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4.1 域名线索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217"/>
        <w:gridCol w:w="4781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0386f26-c577-426a-ac9f-185732c16dec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域名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c4bac3b-98a0-44a2-9c62-edcd3c3a028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服务器信息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schemas.android.com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iappzy.com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没有服务器地理信息.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4.2 URL线索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514"/>
        <w:gridCol w:w="4514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298ceac-8fbe-4118-acdf-bcd7aba11375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URL信息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391b9da-4369-4120-a815-715359a1457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http://iappzy.com/a.png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com/mx/MainActivity.java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pl/droidsonroids/gif/GifTextView.java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pl/droidsonroids/gif/f.java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http://schemas.android.com/apk/res/android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pl/droidsonroids/gif/GifTextureView.java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4.3 邮箱线索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3690"/>
        <w:gridCol w:w="5308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d0389ab2-4b80-421a-9e82-d49f5329ba96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邮箱地址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e12b713-0fa7-40cd-9aa5-850275a3ee2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pat@pat.net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bsh/Interpreter.java </w:t>
            </w:r>
          </w:p>
        </w:tc>
      </w:tr>
    </w:tbl>
    <w:p>
      <w:pPr>
        <w:pStyle w:val="Heading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0"/>
        </w:rPr>
        <w:t xml:space="preserve">4.4 手机号线索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864"/>
        <w:gridCol w:w="3463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9435d90d-fef9-4fe5-a4c0-30018143264b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手机号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39ed1b9f-0109-4125-b0e9-16df165a7640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所在文件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17179878401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bsh/ParserTokenManager.java 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17179869184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bsh/ParserTokenManager.java 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5. 签名证书</w:t>
      </w:r>
    </w:p>
    <w:p>
      <w:pPr>
        <w:divId w:val="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vanish w:val="0"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APK已签名 v1 签名: True v2 签名: True v3 签名: True 找到 1 个唯一证书 主题: C=cn, ST=bj, L=bj, O=ipuser, OU=ipuser, CN=ipuser 签名算法: rsassa_pkcs1v15 有效期自: 2016-07-02 11:43:26+00:00 有效期至: 2098-08-21 11:43:26+00:00 发行人: C=cn, ST=bj, L=bj, O=ipuser, OU=ipuser, CN=ipuser 序列号: 0x3435f5c4 哈希算法: sha256 md5值: c118816b9a0f406ba5ba053c67638185 sha1值: ae773917cc7a7523b41e1eb95bed61cf0aa8e3b0 sha256值: ac0d0777ca24956f8d584c69a7fd5d2e4fb88e276d953aec9e29ceeb9aa78e32 sha512值: 4667da273fe54297d8c90136e189f721a4bf15ba360aac00f095756e2ed09e59edcf69e08cddd20c379bff78f3b4d59c0fcb3ad5ed3c93dc472c8a85a40a21f5 公钥算法: rsa 密钥长度: 2048 指纹: 8bbf61332bce2af8264b5b6a580609a347650411f6732d955346f9f5fe76cf86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6. 硬编码敏感信息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7. 加壳分析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5593"/>
        <w:gridCol w:w="3405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12d7355c-d6f8-4bf9-a54f-c17f9f4508c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加壳类型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5975cb88-3ad7-4d3f-b79e-e7aea3e7a2a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所属文件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8. 第三方插件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4674"/>
        <w:gridCol w:w="1829"/>
        <w:gridCol w:w="2496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69141b5a-7213-46dc-8654-5cf30faf1263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名称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665584d-0149-4426-abc1-2841730ab15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分类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d8db8fe-f050-486e-9cd4-6c2b41b3748e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URL链接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登陆摸瓜网站后查看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9. 此APP的危险动作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2257"/>
        <w:gridCol w:w="2257"/>
        <w:gridCol w:w="2257"/>
        <w:gridCol w:w="2257"/>
      </w:tblGrid>
      <w:tr>
        <w:trPr>
          <w:trHeight w:hRule="auto" w:val="0"/>
          <w:tblHeader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7499a3ed-78b2-4194-b62a-fbba4b8633a9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向手机申请的权限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e76b0f89-777a-47b5-8ade-44973af1fda4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是否危险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4ea38379-7aac-45e4-903f-66f3e67a1c6d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类型 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pStyle w:val="SpireTableThStylebb5b7238-33fc-4fc2-9051-db306277982a"/>
              <w:jc w:val="left"/>
              <w:rPr>
                <w:vanish w:val="0"/>
              </w:rPr>
            </w:pPr>
            <w:r>
              <w:rPr>
                <w:rFonts w:eastAsia="simsun"/>
                <w:sz w:val="30"/>
              </w:rPr>
              <w:t xml:space="preserve">详细情况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android.permission.READ_PHONE_STATE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读取电话状态和身份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允许应用访问设备的电话功能。具有此权限的应用程序可以确定此电话的电话号码和序列号,呼叫是否处于活动状态,呼叫所连接的号码等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android.permission.INTERNET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互联网接入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允许应用程序创建网络套接字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android.permission.WRITE_EXTERNAL_STORAGE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读取/修改/删除外部存储内容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允许应用程序写入外部存储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i.app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6C757D"/>
              </w:rPr>
              <w:t xml:space="preserve">未知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Unknown permission from android reference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android.permission.READ_EXTERNAL_STORAGE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读取外部存储器内容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允许应用程序从外部存储读取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android.permission.MANAGE_EXTERNAL_STORAGE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允许应用程序广泛访问范围存储中的外部存储。旨在供少数需要代表用户管理文件的应用程序使用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android.permission.REQUEST_INSTALL_PACKAGES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FF0000"/>
              </w:rPr>
              <w:t xml:space="preserve">危险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允许应用程序请求安装包。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恶意应用程序可以利用它来尝试诱骗用户安装其他恶意软件包。</w:t>
            </w:r>
          </w:p>
        </w:tc>
      </w:tr>
      <w:tr>
        <w:trPr>
          <w:trHeight w:val="150"/>
        </w:trPr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t xml:space="preserve">android.permission.QUERY_ALL_PACKAGES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  <w:color w:val="2196F3"/>
              </w:rPr>
              <w:t xml:space="preserve">正常</w:t>
            </w:r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/>
          </w:p>
        </w:tc>
        <w:tc>
          <w:tcPr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</w:tcPr>
          <w:p>
            <w:pPr>
              <w:rPr>
                <w:vanish w:val="0"/>
              </w:rPr>
            </w:pPr>
            <w:r>
              <w:rPr>
                <w:rFonts w:eastAsia="simsun"/>
              </w:rPr>
              <w:t xml:space="preserve">允许查询设备上的任何普通应用程序,无论清单声明如何</w:t>
            </w: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>
        <w:pStyle w:val="Heading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vanish w:val="0"/>
        </w:rPr>
      </w:pPr>
      <w:r>
        <w:rPr>
          <w:rFonts w:eastAsia="simsun"/>
          <w:b/>
          <w:i w:val="0"/>
          <w:color w:val="393939"/>
          <w:sz w:val="36"/>
        </w:rPr>
        <w:t xml:space="preserve">10. 应用内通信</w: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 w:line="360" w:lineRule="auto"/>
        <w:rPr>
          <w:b/>
          <w:color w:val="393939"/>
          <w:sz w:val="22"/>
        </w:rPr>
      </w:pPr>
    </w:p>
    <w:p>
      <w:pPr/>
      <w:r>
        <w:rPr>
          <w:b/>
          <w:color w:val="393939"/>
          <w:sz w:val="22"/>
        </w:rPr>
        <w:pict>
          <v:rect id="_x0000_i1026" style="width:0;height:0" o:hralign="center" o:hrstd="t" o:hr="t" fillcolor="gray" stroked="f">
            <v:path strokeok="f"/>
          </v:rect>
        </w:pict>
      </w:r>
    </w:p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 w:line="360" w:lineRule="auto"/>
        <w:rPr>
          <w:b/>
          <w:color w:val="393939"/>
          <w:sz w:val="22"/>
        </w:rPr>
      </w:pPr>
      <w:r>
        <w:rPr>
          <w:rFonts w:eastAsia="simsun"/>
          <w:b/>
          <w:color w:val="393939"/>
          <w:sz w:val="22"/>
        </w:rPr>
        <w:t xml:space="preserve">报告由 </w:t>
      </w:r>
      <w:hyperlink r:id="rId2" w:history="1">
        <w:r>
          <w:rPr>
            <w:rStyle w:val="Hyperlink"/>
            <w:rFonts w:eastAsia="simsun"/>
            <w:b/>
            <w:sz w:val="22"/>
          </w:rPr>
          <w:t xml:space="preserve"> 摸瓜APK反编译平台 </w:t>
        </w:r>
      </w:hyperlink>
      <w:r>
        <w:rPr>
          <w:rFonts w:eastAsia="simsun"/>
          <w:b/>
          <w:color w:val="393939"/>
          <w:sz w:val="22"/>
        </w:rPr>
        <w:t xml:space="preserve"> 自动生成，并非包含所有检测结果，有疑问请联系管理员。 </w:t>
      </w:r>
    </w:p>
    <w:sectPr>
      <w:pgSz w:w="11907" w:h="16839"/>
      <w:pgMar w:top="1440" w:right="1440" w:bottom="1440" w:left="1440" w:header="720" w:footer="720" w:gutter="0"/>
      <w:pgBorders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 w:val="0"/>
  <w:bordersDoNotSurroundHeader w:val="0"/>
  <w:doNotTrackMoves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Heading2">
    <w:name w:val="Heading 2"/>
    <w:basedOn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SpireTableThStyleddd3a695-fe12-41c6-b058-13d66904f2ea">
    <w:name w:val="SpireTableThStyleddd3a695-fe12-41c6-b058-13d66904f2e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ccb8056-b1f6-4029-8475-e9a973bf8c10">
    <w:name w:val="SpireTableThStyle6ccb8056-b1f6-4029-8475-e9a973bf8c1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styleId="Hyperlink">
    <w:name w:val="Hyperlink"/>
    <w:rPr>
      <w:color w:val="0000FF"/>
      <w:u w:val="single"/>
    </w:rPr>
  </w:style>
  <w:style w:type="paragraph" w:styleId="SpireTableThStyle778e94c5-f4b2-46d6-96b7-b470404ec72d">
    <w:name w:val="SpireTableThStyle778e94c5-f4b2-46d6-96b7-b470404ec72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e657c49-1608-48b4-b845-55ca73ac6616">
    <w:name w:val="SpireTableThStyle3e657c49-1608-48b4-b845-55ca73ac661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99dc5a8-d279-4ec7-979f-8439c3f49d31">
    <w:name w:val="SpireTableThStyled99dc5a8-d279-4ec7-979f-8439c3f49d31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40d215-a7ae-483b-bc68-91762b29f337">
    <w:name w:val="SpireTableThStylee640d215-a7ae-483b-bc68-91762b29f337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Heading3">
    <w:name w:val="Heading 3"/>
    <w:basedOn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SpireTableThStyle60386f26-c577-426a-ac9f-185732c16dec">
    <w:name w:val="SpireTableThStyle60386f26-c577-426a-ac9f-185732c16dec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c4bac3b-98a0-44a2-9c62-edcd3c3a0285">
    <w:name w:val="SpireTableThStyledc4bac3b-98a0-44a2-9c62-edcd3c3a028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298ceac-8fbe-4118-acdf-bcd7aba11375">
    <w:name w:val="SpireTableThStyled298ceac-8fbe-4118-acdf-bcd7aba11375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391b9da-4369-4120-a815-715359a1457a">
    <w:name w:val="SpireTableThStyle1391b9da-4369-4120-a815-715359a1457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d0389ab2-4b80-421a-9e82-d49f5329ba96">
    <w:name w:val="SpireTableThStyled0389ab2-4b80-421a-9e82-d49f5329ba96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e12b713-0fa7-40cd-9aa5-850275a3ee23">
    <w:name w:val="SpireTableThStyle1e12b713-0fa7-40cd-9aa5-850275a3ee2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9435d90d-fef9-4fe5-a4c0-30018143264b">
    <w:name w:val="SpireTableThStyle9435d90d-fef9-4fe5-a4c0-30018143264b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39ed1b9f-0109-4125-b0e9-16df165a7640">
    <w:name w:val="SpireTableThStyle39ed1b9f-0109-4125-b0e9-16df165a7640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12d7355c-d6f8-4bf9-a54f-c17f9f4508c3">
    <w:name w:val="SpireTableThStyle12d7355c-d6f8-4bf9-a54f-c17f9f4508c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5975cb88-3ad7-4d3f-b79e-e7aea3e7a2a9">
    <w:name w:val="SpireTableThStyle5975cb88-3ad7-4d3f-b79e-e7aea3e7a2a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69141b5a-7213-46dc-8654-5cf30faf1263">
    <w:name w:val="SpireTableThStyle69141b5a-7213-46dc-8654-5cf30faf1263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665584d-0149-4426-abc1-2841730ab15e">
    <w:name w:val="SpireTableThStylee665584d-0149-4426-abc1-2841730ab15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d8db8fe-f050-486e-9cd4-6c2b41b3748e">
    <w:name w:val="SpireTableThStylebd8db8fe-f050-486e-9cd4-6c2b41b3748e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7499a3ed-78b2-4194-b62a-fbba4b8633a9">
    <w:name w:val="SpireTableThStyle7499a3ed-78b2-4194-b62a-fbba4b8633a9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e76b0f89-777a-47b5-8ade-44973af1fda4">
    <w:name w:val="SpireTableThStylee76b0f89-777a-47b5-8ade-44973af1fda4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4ea38379-7aac-45e4-903f-66f3e67a1c6d">
    <w:name w:val="SpireTableThStyle4ea38379-7aac-45e4-903f-66f3e67a1c6d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paragraph" w:styleId="SpireTableThStylebb5b7238-33fc-4fc2-9051-db306277982a">
    <w:name w:val="SpireTableThStylebb5b7238-33fc-4fc2-9051-db306277982a"/>
    <w:basedOn w:val="Normal"/>
    <w:qFormat/>
    <w:pPr>
      <w:jc w:val="center"/>
    </w:pPr>
    <w:rPr>
      <w:rFonts w:ascii="Times New Roman" w:eastAsia="Times New Roman" w:hAnsi="Times New Roman"/>
      <w:b/>
      <w:sz w:val="24"/>
      <w:szCs w:val="24"/>
      <w:lang w:val="en-US" w:eastAsia="uk-UA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-20"/>
      <w:marBottom w:val="-20"/>
      <w:divBdr>
        <w:top w:val="none" w:sz="0" w:space="75" w:color="auto"/>
        <w:left w:val="none" w:sz="0" w:space="75" w:color="auto"/>
        <w:bottom w:val="none" w:sz="0" w:space="75" w:color="auto"/>
        <w:right w:val="none" w:sz="0" w:space="75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mogua.co" TargetMode="External" /><Relationship Id="rId3" Type="http://schemas.openxmlformats.org/officeDocument/2006/relationships/styles" Target="styles.xml" /><Relationship Id="rId4" Type="http://schemas.openxmlformats.org/officeDocument/2006/relationships/webSettings" Target="webSettings.xml" /><Relationship Id="rId5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DocSecurity>0</DocSecurity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2025-10-21T08:32:36Z</dcterms:created>
  <dcterms:modified xsi:type="dcterms:W3CDTF">2025-10-21T08:32:36Z</dcterms:modified>
</cp:coreProperties>
</file>