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LBH（ 1.6.15版本）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3eaf270-5eb5-4e32-be87-0a05c9e25f88"/>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d5a65fa-b012-4b44-97ed-ef48fb341936"/>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LBH</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1.6.15</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com.weilaiapplbh</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12条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3条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2025年1月5日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3d5cf37-c6a1-4b86-9570-5989788fdf18"/>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445099e-8d0c-4036-a7e5-4fc6df5a1474"/>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6323c9e2daae0.apk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52.26MB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acb9b1a0b4aecff8570e7f2be4ca2635</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d863f907f796b14ac6132acebf3d0b05f750364f</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cbbb11f23984dfee6cb78610a749cc2543142b6b6a8eac4154186361e120b26b</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484"/>
        <w:gridCol w:w="6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fe4dea8-fc86-447b-806c-4479d3e82483"/>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0aba485-2d59-48c5-8db2-9c4bb222a3ec"/>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LBH</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com.weilaiapplbh</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com.netease.nim.main.main.activity.WelcomeActivity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1.6.15</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150</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61"/>
        <w:gridCol w:w="573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b122d79-fb44-44ff-ad99-b36e116db3dc"/>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1fb999e-e943-461c-a218-6e066a1ba0b0"/>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121.36.116.8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49.4.38.106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114.115.188.152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nim-sdk.firebaseio.com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34.120.160.131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80.158.38.48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appgallery.cloud.huawei.com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49.4.35.16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49.4.40.185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142.251.43.14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6235"/>
        <w:gridCol w:w="2763"/>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c5df639-6ddd-4abe-b193-bf7967a7a088"/>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6e20ada-5791-40cd-93e2-afbe376feaad"/>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https://nim-sdk.firebaseio.com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https://appgallery.cloud.huawei.com/app/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https://appgallery.cloud.huawei.com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False 找到 1 个唯一证书 主题: C=sign.keyyuingstore, ST=sign.keyyuingstore, L=sign.keyyuingstore, O=sign.keyyuingstore, OU=sign.keyyuingstore, CN=sign.keyyuingstore 签名算法: rsassa_pkcs1v15 有效期自: 2022-09-15 10:05:54+00:00 有效期至: 2025-06-10 10:05:54+00:00 发行人: C=sign.keyyuingstore, ST=sign.keyyuingstore, L=sign.keyyuingstore, O=sign.keyyuingstore, OU=sign.keyyuingstore, CN=sign.keyyuingstore 序列号: 0x7efd560c 哈希算法: sha256 md5值: 57e13f55f700bf3f66a888a9a11c102a sha1值: 2acc894cd8beda2dea9b2f43e1e9176282f7610c sha256值: 2a879ca1e066f1413a4ab1ca9d9020cacbca29e26e74993f68b1dbbf34ed8a16 sha512值: cb3f62283fc4e814d9fddc831077272bf573a2d719896ed1858cf6f461f103b11cb928547dbb48782069f5ad8abdf33f02f22b68c15a1b27085f35f52fa51a26 公钥算法: rsa 密钥长度: 1024 指纹: 5c863b45029bba4fdfe6292a469d8bacfca5aef23d9a267c35b59fca7c79f28c</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6f7d2dd-7db9-47ed-8584-7264748b726a"/>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"accept_session" : "接受"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"agian_pwd" : "请再一次输入密码"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"cancel_private_chat" : "暂禁止私聊！"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"cloud_session_list" : "云端会话列表"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"end_session_tip_content" : "退出后，你将不再接收白板演示的消息内容"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"end_session_tip_head" : "退出白板演示"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"firebase_database_url" : "https://nim-sdk.firebaseio.com"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 : "重置支付密码"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"google_api_key" : "AIzaSyCL6S3DSVG3nTZjDr4UwKZQMB8NwL3Lgog"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"google_crash_reporting_api_key" : "AIzaSyCL6S3DSVG3nTZjDr4UwKZQMB8NwL3Lgog"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"input_password" : "请输入密码，6~20位字母或者数字"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"input_pwd" : "请输入支付密码"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"jrmf_w_get_pwd_title" : "找回支付密码"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"jrmf_w_no_authen" : "未实名认证"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"jrmf_w_pwd_not_same" : "两次密码输入不一致"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"jrmf_w_set_pwd_suc" : "支付密码设置成功"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"main_tab_session" : "会话"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"no_more_session" : "没有更多会话了"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"no_remmeber_pwd" : "取消记住密码！"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"nrtc_setting_other_device_default_rotation_key" : "nrtc_setting_other_device_default_rotation_key"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"nrtc_setting_other_device_rotation_fixed_offset_key" : "nrtc_setting_other_device_rotation_fixed_offset_key"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"nrtc_setting_other_server_record_audio_key" : "nrtc_setting_other_server_record_audio_key"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"nrtc_setting_other_server_record_video_key" : "nrtc_setting_other_server_record_video_key"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"nrtc_setting_vie_crop_ratio_key" : "nrtc_setting_vie_crop_ratio_key"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"nrtc_setting_vie_default_front_camera_key" : "nrtc_setting_vie_default_front_camera_key"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"nrtc_setting_vie_fps_reported_key" : "nrtc_setting_vie_fps_reported_key"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"nrtc_setting_vie_hw_decoder_key" : "nrtc_setting_vie_hw_decoder_key"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"nrtc_setting_vie_hw_encoder_key" : "nrtc_setting_vie_hw_encoder_key"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"nrtc_setting_vie_max_bitrate_key" : "nrtc_setting_vie_max_bitrate_key"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"nrtc_setting_vie_quality_key" : "nrtc_setting_vie_quality_key"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"nrtc_setting_vie_rotation_key" : "nrtc_setting_vie_rotation_key"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"nrtc_setting_voe_audio_aec_key" : "nrtc_setting_voe_audio_aec_key"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"nrtc_setting_voe_audio_ns_key" : "nrtc_setting_voe_audio_ns_key"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"nrtc_setting_voe_call_proximity_key" : "nrtc_setting_voe_call_proximity_key"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"nrtc_setting_voe_high_quality_key" : "nrtc_setting_voe_high_quality_key"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"private_chat" : "是否允许用户私聊"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"private_config_note" : " 1.私有化配置的将在app重启后生效，请注销登陆并杀掉进程。 2.如果要切换到环境，关闭或打开开关退出登陆杀掉进程即可。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"pwd_agian_fail" : "两次密码输入不一样，请检查！"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"pwd_not_same" : "两次密码输入不一致，请重新输入"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"pwd_too_easy" : "密码太简单,请重新输入！"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"receive_session" : "对方发起白板演示"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"reject_session" : "拒绝"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"remember_pwd" : "记住密码"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"remmeber_pwd" : "记住密码！"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"res_pwd_succ" : "重置密码成功"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"session_end_record" : "白板演示已结束"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"setting_private_config" : "私有化配置"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"start_session" : "正在邀请对方，请稍后"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"start_session_record" : "我发起了白板演示"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"target_has_end_session" : "对方结束白板演示"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"team_authentication" : "身份验证"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"team_invitee_authentication" : "被邀请人身份验证"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"team_invitee_need_authen" : "需要验证"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"team_invitee_not_need_authen" : "不需要验证"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"team_need_authentication" : "需要身份验证"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"updata_pwd" : "修改密码"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"view_cloud_session" : "查看云端会话"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"ysf_dialog_close_session" : "确认退出对话？"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"ysf_menu_close_session" : "退出"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"ysf_work_sheet_auth" : "填写信息"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"ysf_work_sheet_session_change" : "工单已过期"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"agian_pwd" : "Vui lòng nhập lại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"cancel_private_chat" : "Cấm nói chuyện riêng！"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"cloud_session_list" : "Trình đầu cuốiComment"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 : "重置支付密码"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"input_password" : "Hãy nhập mật khẩu, 6~20 letters or numbers"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"input_pwd" : "请输入支付密码"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"jrmf_w_get_pwd_title" : "找回支付密码"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"jrmf_w_no_authen" : "未实名认证"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"jrmf_w_pwd_not_same" : "两次密码输入不一致"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"jrmf_w_set_pwd_suc" : "支付密码设置成功"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"main_tab_session" : "Tin nhắn"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"no_more_session" : "Không còn gì cả"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"no_remmeber_pwd" : "Không ghi nhớ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"private_chat" : "Cho phép người dùng chat riêng"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"private_config_note" : " 1.Cấu hình dành riêng sẽ có tác dụng sau khi ứng dụng được khởi chạy lại. Vui lòng ngắt kết nối và tắt tiến trình. 2.Nếu bạn muốn chuyển sang môi trường, tắt hay bật công tắc để thoát ra bằng cách đăng nhập và tắt quá trình.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"pwd_agian_fail" : "Hai mật khẩu không giống nhau, vui lòng kiểm tra！"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"pwd_not_same" : "两次密码输入不一致，请重新输入"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"pwd_too_easy" : "Mật khẩu quá đơn giản, vui lòng nhập lại！"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"remember_pwd" : "Nhớ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"remmeber_pwd" : "Nhớ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"res_pwd_succ" : "重置密码成功"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"setting_private_config" : "Cấu hình Privatation"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"team_authentication" : "Chính xác"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"team_invitee_authentication" : "Xác thực mời"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"team_invitee_need_authen" : "Cần miếng dán"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"team_invitee_not_need_authen" : "Không cần kiểm tra"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"team_need_authentication" : "Phải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"updata_pwd" : "Đổi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"view_cloud_session" : "Xem ảnh mây"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"agian_pwd" : "Please enter the password again"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"cancel_private_chat" : "Private chat is temporarily prohibited!"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"cloud_session_list" : "Cloud session list"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"input_password" : "Please enter password， 6~20 letters or numbers"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"main_tab_session" : "conversation"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"no_more_session" : "no more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"no_remmeber_pwd" : "Cancel remember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"private_chat" : "Whether to allow users to chat privately"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"private_config_note" : " 1.The privatization configuration will take effect after the app is restarted， Please log out and log in and kill the process。 2. If you want to switch to the environment， Close or open the switch to log out and kill the process。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"pwd_agian_fail" : "Different passwords entered twice，Please check！"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"pwd_too_easy" : "password is too simple, please enter again！"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"remember_pwd" : "remember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"remmeber_pwd" : "remember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"setting_private_config" : "Privatization configuration"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"team_authentication" :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"team_invitee_authentication" : "Invitee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"team_invitee_need_authen" : "requires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"team_invitee_not_need_authen" : "No verification required"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"team_need_authentication" : "Authentication required"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"updata_pwd" : "change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"view_cloud_session" : "View cloud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"agian_pwd" : "Silakan masukkan kata sandi lagi"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"cancel_private_chat" : "Larang sementara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"cloud_session_list" : "Daftar sesi cloud"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 : "重置支付密码"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"input_password" : "Silakan masukkan kata sandi，6~20 huruf atau angka"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"input_pwd" : "请输入支付密码"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"jrmf_w_get_pwd_title" : "找回支付密码"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"jrmf_w_no_authen" : "未实名认证"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"jrmf_w_pwd_not_same" : "两次密码输入不一致"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"jrmf_w_set_pwd_suc" : "支付密码设置成功"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"main_tab_session" : "percakapan"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"no_more_session" : "tidak ada sesi lagi"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"no_remmeber_pwd" : "Batalkan ingat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"private_chat" : "Apakah akan mengizinkan pengguna untuk mengobrol secara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"private_config_note" : " 1.Konfigurasi privatisasi akan berlaku setelah aplikasi dimulai ulang，Silakan logout dan login dan matikan prosesnya。 2.Jika Anda ingin beralih ke lingkungan，Tutup atau buka sakelar untuk keluar dan mematikan prosesnya。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"pwd_agian_fail" : "Kedua kata sandi berbeda, silakan periksa!"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"pwd_not_same" : "Kedua entri kata sandi tidak konsisten, silakan masukkan kembali"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"pwd_too_easy" : "Kata sandinya terlalu sederhana, silakan masukkan kembali！"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"remember_pwd" : "ingat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"remmeber_pwd" : "Ingat kata sandinya!"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"res_pwd_succ" : "重置密码成功"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"setting_private_config" : "Konfigurasi privatisasi"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"team_authentication" : "Autentikasi"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"team_invitee_authentication" : "Otentikasi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"team_invitee_need_authen" : "memerlukan verifikasi"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"team_invitee_not_need_authen" : "Tidak diperlukan verifikasi"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"team_need_authentication" : "Otentikasi diperlukan"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"updata_pwd" : "ganti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"view_cloud_session" : "Lihat sesi cloud"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242e8de-c954-4b53-951c-f61eaabfa33c"/>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d4b2cfc-1cd6-412b-bfc4-276c32581e6e"/>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c3fc7a6-732b-41fd-b819-e2b7628bc689"/>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ba3f25c-e826-4cb9-9759-0e405dd21643"/>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b8f3b73-8380-4a23-ab0f-a4f9c859cff3"/>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99d0b04-eb25-44fb-99ed-2460ffea9d76"/>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4a66005-af38-4b65-af26-91541c33d4ed"/>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0c83d4c-c231-48fb-815d-22e967470a29"/>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710b4de-ab5f-4216-b184-7bfedb4d4c1c"/>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android.permission.KILL_BACKGROUND_PROCESSES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android.permission.ACCESS_LOCATION_EXTRA_COMMANDS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访问额外的位置提供程序命令，恶意应用程序可能会使用它来干扰 GPS 或其他位置源的操作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android.permission.CHANGE_CONFIGURATION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 UI 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允许应用程序更改当前配置,例如语言环境或整体字体大小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android.permission.DISABLE_KEYGUARD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如果键盘不安全,允许应用程序禁用它。</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com.weilaiapplbh.permission.RECEIVE_MSG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com.weilaiapplbh.permission.MIPUSH_RECEIVE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com.meizu.flyme.push.permission.RECEIVE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com.weilaiapplbh.push.permission.MESSAGE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com.weilaiapplbh.permission.C2D_MESSAGE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com.coloros.mcs.permission.RECIEVE_MCS_MESSAGE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com.heytap.mcs.permission.RECIEVE_MCS_MESSAGE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com.weilaiapplbh.permission.PROCESS_PUSH_MSG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com.weilaiapplbh.permission.PUSH_PROVIDER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C2DM 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云到设备消息传递的权限</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com.huawei.appmarket.service.commondata.permission.GET_COMMON_DATA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com.google.android.finsky.permission.BIND_GET_INSTALL_REFERRER_SERVICE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com.htc.launcher.permission.UPDATE_SHORTCUT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com.sonyericsson.home.permission.BROADCAST_BADGE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com.sonymobile.home.permission.PROVIDER_INSERT_BADGE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com.anddoes.launcher.permission.UPDATE_COUNT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com.majeur.launcher.permission.UPDATE_BADGE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在应用程序启动图标上显示通知计数或标记为固体。</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android.permission.READ_APP_BADGE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显示应用程序通知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允许应用程序显示应用程序图标徽章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me.everything.badger.permission.BADGE_COUNT_READ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me.everything.badger.permission.BADGE_COUNT_WRITE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android.permission.INTERACT_ACROSS_USERS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android.permission.READ_MEDIA_IMAGES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android.permission.READ_MEDIA_VIDEO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android.permission.BROADCAST_STICKY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发送粘性广播</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允许应用程序发送粘性广播,在广播结束后保留。恶意应用程序会导致手机使用过多内存,从而使手机运行缓慢或不稳定</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4e03027-9127-4166-a10a-aed561da5dbe"/>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0f06fdb-82e6-45af-9f1b-51d975f405d9"/>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com.netease.nim.main.main.activity.WelcomeActivity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easychat://,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com.netease.nim.main.main.activity.MixPushActivity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pushscheme://, </w:t>
            </w:r>
            <w:r>
              <w:rPr/>
              <w:br/>
            </w:r>
            <w:r>
              <w:rPr>
                <w:b/>
              </w:rPr>
              <w:t xml:space="preserve">Hosts:</w:t>
            </w:r>
            <w:r>
              <w:t xml:space="preserve"> com.huawei.codelabpush, </w:t>
            </w:r>
            <w:r>
              <w:rPr/>
              <w:br/>
            </w:r>
            <w:r>
              <w:rPr>
                <w:b/>
              </w:rPr>
              <w:t xml:space="preserve">Paths:</w:t>
            </w:r>
            <w:r>
              <w:t xml:space="preserve"> /deeplink,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com.netease.yunxin.nertc.nertcvideocall.push.SignallingHuaweiPushActivity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pushscheme://, </w:t>
            </w:r>
            <w:r>
              <w:rPr/>
              <w:br/>
            </w:r>
            <w:r>
              <w:rPr>
                <w:b/>
              </w:rPr>
              <w:t xml:space="preserve">Hosts:</w:t>
            </w:r>
            <w:r>
              <w:t xml:space="preserve"> com.netease.nimlib.avsignalling.push, </w:t>
            </w:r>
            <w:r>
              <w:rPr/>
              <w:br/>
            </w:r>
            <w:r>
              <w:rPr>
                <w:b/>
              </w:rPr>
              <w:t xml:space="preserve">Paths:</w:t>
            </w:r>
            <w:r>
              <w:t xml:space="preserve"> /huawei,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93eaf270-5eb5-4e32-be87-0a05c9e25f88">
    <w:name w:val="SpireTableThStyle93eaf270-5eb5-4e32-be87-0a05c9e25f88"/>
    <w:basedOn w:val="Normal"/>
    <w:qFormat/>
    <w:pPr>
      <w:jc w:val="center"/>
    </w:pPr>
    <w:rPr>
      <w:rFonts w:ascii="Times New Roman" w:eastAsia="Times New Roman" w:hAnsi="Times New Roman"/>
      <w:b/>
      <w:sz w:val="24"/>
      <w:szCs w:val="24"/>
      <w:lang w:val="en-US" w:eastAsia="uk-UA" w:bidi="ar-SA"/>
    </w:rPr>
  </w:style>
  <w:style w:type="paragraph" w:styleId="SpireTableThStyle9d5a65fa-b012-4b44-97ed-ef48fb341936">
    <w:name w:val="SpireTableThStyle9d5a65fa-b012-4b44-97ed-ef48fb341936"/>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33d5cf37-c6a1-4b86-9570-5989788fdf18">
    <w:name w:val="SpireTableThStyle33d5cf37-c6a1-4b86-9570-5989788fdf18"/>
    <w:basedOn w:val="Normal"/>
    <w:qFormat/>
    <w:pPr>
      <w:jc w:val="center"/>
    </w:pPr>
    <w:rPr>
      <w:rFonts w:ascii="Times New Roman" w:eastAsia="Times New Roman" w:hAnsi="Times New Roman"/>
      <w:b/>
      <w:sz w:val="24"/>
      <w:szCs w:val="24"/>
      <w:lang w:val="en-US" w:eastAsia="uk-UA" w:bidi="ar-SA"/>
    </w:rPr>
  </w:style>
  <w:style w:type="paragraph" w:styleId="SpireTableThStylef445099e-8d0c-4036-a7e5-4fc6df5a1474">
    <w:name w:val="SpireTableThStylef445099e-8d0c-4036-a7e5-4fc6df5a1474"/>
    <w:basedOn w:val="Normal"/>
    <w:qFormat/>
    <w:pPr>
      <w:jc w:val="center"/>
    </w:pPr>
    <w:rPr>
      <w:rFonts w:ascii="Times New Roman" w:eastAsia="Times New Roman" w:hAnsi="Times New Roman"/>
      <w:b/>
      <w:sz w:val="24"/>
      <w:szCs w:val="24"/>
      <w:lang w:val="en-US" w:eastAsia="uk-UA" w:bidi="ar-SA"/>
    </w:rPr>
  </w:style>
  <w:style w:type="paragraph" w:styleId="SpireTableThStylebfe4dea8-fc86-447b-806c-4479d3e82483">
    <w:name w:val="SpireTableThStylebfe4dea8-fc86-447b-806c-4479d3e82483"/>
    <w:basedOn w:val="Normal"/>
    <w:qFormat/>
    <w:pPr>
      <w:jc w:val="center"/>
    </w:pPr>
    <w:rPr>
      <w:rFonts w:ascii="Times New Roman" w:eastAsia="Times New Roman" w:hAnsi="Times New Roman"/>
      <w:b/>
      <w:sz w:val="24"/>
      <w:szCs w:val="24"/>
      <w:lang w:val="en-US" w:eastAsia="uk-UA" w:bidi="ar-SA"/>
    </w:rPr>
  </w:style>
  <w:style w:type="paragraph" w:styleId="SpireTableThStyleb0aba485-2d59-48c5-8db2-9c4bb222a3ec">
    <w:name w:val="SpireTableThStyleb0aba485-2d59-48c5-8db2-9c4bb222a3ec"/>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5b122d79-fb44-44ff-ad99-b36e116db3dc">
    <w:name w:val="SpireTableThStyle5b122d79-fb44-44ff-ad99-b36e116db3dc"/>
    <w:basedOn w:val="Normal"/>
    <w:qFormat/>
    <w:pPr>
      <w:jc w:val="center"/>
    </w:pPr>
    <w:rPr>
      <w:rFonts w:ascii="Times New Roman" w:eastAsia="Times New Roman" w:hAnsi="Times New Roman"/>
      <w:b/>
      <w:sz w:val="24"/>
      <w:szCs w:val="24"/>
      <w:lang w:val="en-US" w:eastAsia="uk-UA" w:bidi="ar-SA"/>
    </w:rPr>
  </w:style>
  <w:style w:type="paragraph" w:styleId="SpireTableThStyle41fb999e-e943-461c-a218-6e066a1ba0b0">
    <w:name w:val="SpireTableThStyle41fb999e-e943-461c-a218-6e066a1ba0b0"/>
    <w:basedOn w:val="Normal"/>
    <w:qFormat/>
    <w:pPr>
      <w:jc w:val="center"/>
    </w:pPr>
    <w:rPr>
      <w:rFonts w:ascii="Times New Roman" w:eastAsia="Times New Roman" w:hAnsi="Times New Roman"/>
      <w:b/>
      <w:sz w:val="24"/>
      <w:szCs w:val="24"/>
      <w:lang w:val="en-US" w:eastAsia="uk-UA" w:bidi="ar-SA"/>
    </w:rPr>
  </w:style>
  <w:style w:type="paragraph" w:styleId="SpireTableThStyledc5df639-6ddd-4abe-b193-bf7967a7a088">
    <w:name w:val="SpireTableThStyledc5df639-6ddd-4abe-b193-bf7967a7a088"/>
    <w:basedOn w:val="Normal"/>
    <w:qFormat/>
    <w:pPr>
      <w:jc w:val="center"/>
    </w:pPr>
    <w:rPr>
      <w:rFonts w:ascii="Times New Roman" w:eastAsia="Times New Roman" w:hAnsi="Times New Roman"/>
      <w:b/>
      <w:sz w:val="24"/>
      <w:szCs w:val="24"/>
      <w:lang w:val="en-US" w:eastAsia="uk-UA" w:bidi="ar-SA"/>
    </w:rPr>
  </w:style>
  <w:style w:type="paragraph" w:styleId="SpireTableThStylee6e20ada-5791-40cd-93e2-afbe376feaad">
    <w:name w:val="SpireTableThStylee6e20ada-5791-40cd-93e2-afbe376feaad"/>
    <w:basedOn w:val="Normal"/>
    <w:qFormat/>
    <w:pPr>
      <w:jc w:val="center"/>
    </w:pPr>
    <w:rPr>
      <w:rFonts w:ascii="Times New Roman" w:eastAsia="Times New Roman" w:hAnsi="Times New Roman"/>
      <w:b/>
      <w:sz w:val="24"/>
      <w:szCs w:val="24"/>
      <w:lang w:val="en-US" w:eastAsia="uk-UA" w:bidi="ar-SA"/>
    </w:rPr>
  </w:style>
  <w:style w:type="paragraph" w:styleId="SpireTableThStylee6f7d2dd-7db9-47ed-8584-7264748b726a">
    <w:name w:val="SpireTableThStylee6f7d2dd-7db9-47ed-8584-7264748b726a"/>
    <w:basedOn w:val="Normal"/>
    <w:qFormat/>
    <w:pPr>
      <w:jc w:val="center"/>
    </w:pPr>
    <w:rPr>
      <w:rFonts w:ascii="Times New Roman" w:eastAsia="Times New Roman" w:hAnsi="Times New Roman"/>
      <w:b/>
      <w:sz w:val="24"/>
      <w:szCs w:val="24"/>
      <w:lang w:val="en-US" w:eastAsia="uk-UA" w:bidi="ar-SA"/>
    </w:rPr>
  </w:style>
  <w:style w:type="paragraph" w:styleId="SpireTableThStyleb242e8de-c954-4b53-951c-f61eaabfa33c">
    <w:name w:val="SpireTableThStyleb242e8de-c954-4b53-951c-f61eaabfa33c"/>
    <w:basedOn w:val="Normal"/>
    <w:qFormat/>
    <w:pPr>
      <w:jc w:val="center"/>
    </w:pPr>
    <w:rPr>
      <w:rFonts w:ascii="Times New Roman" w:eastAsia="Times New Roman" w:hAnsi="Times New Roman"/>
      <w:b/>
      <w:sz w:val="24"/>
      <w:szCs w:val="24"/>
      <w:lang w:val="en-US" w:eastAsia="uk-UA" w:bidi="ar-SA"/>
    </w:rPr>
  </w:style>
  <w:style w:type="paragraph" w:styleId="SpireTableThStylecd4b2cfc-1cd6-412b-bfc4-276c32581e6e">
    <w:name w:val="SpireTableThStylecd4b2cfc-1cd6-412b-bfc4-276c32581e6e"/>
    <w:basedOn w:val="Normal"/>
    <w:qFormat/>
    <w:pPr>
      <w:jc w:val="center"/>
    </w:pPr>
    <w:rPr>
      <w:rFonts w:ascii="Times New Roman" w:eastAsia="Times New Roman" w:hAnsi="Times New Roman"/>
      <w:b/>
      <w:sz w:val="24"/>
      <w:szCs w:val="24"/>
      <w:lang w:val="en-US" w:eastAsia="uk-UA" w:bidi="ar-SA"/>
    </w:rPr>
  </w:style>
  <w:style w:type="paragraph" w:styleId="SpireTableThStyledc3fc7a6-732b-41fd-b819-e2b7628bc689">
    <w:name w:val="SpireTableThStyledc3fc7a6-732b-41fd-b819-e2b7628bc689"/>
    <w:basedOn w:val="Normal"/>
    <w:qFormat/>
    <w:pPr>
      <w:jc w:val="center"/>
    </w:pPr>
    <w:rPr>
      <w:rFonts w:ascii="Times New Roman" w:eastAsia="Times New Roman" w:hAnsi="Times New Roman"/>
      <w:b/>
      <w:sz w:val="24"/>
      <w:szCs w:val="24"/>
      <w:lang w:val="en-US" w:eastAsia="uk-UA" w:bidi="ar-SA"/>
    </w:rPr>
  </w:style>
  <w:style w:type="paragraph" w:styleId="SpireTableThStyle2ba3f25c-e826-4cb9-9759-0e405dd21643">
    <w:name w:val="SpireTableThStyle2ba3f25c-e826-4cb9-9759-0e405dd21643"/>
    <w:basedOn w:val="Normal"/>
    <w:qFormat/>
    <w:pPr>
      <w:jc w:val="center"/>
    </w:pPr>
    <w:rPr>
      <w:rFonts w:ascii="Times New Roman" w:eastAsia="Times New Roman" w:hAnsi="Times New Roman"/>
      <w:b/>
      <w:sz w:val="24"/>
      <w:szCs w:val="24"/>
      <w:lang w:val="en-US" w:eastAsia="uk-UA" w:bidi="ar-SA"/>
    </w:rPr>
  </w:style>
  <w:style w:type="paragraph" w:styleId="SpireTableThStyle4b8f3b73-8380-4a23-ab0f-a4f9c859cff3">
    <w:name w:val="SpireTableThStyle4b8f3b73-8380-4a23-ab0f-a4f9c859cff3"/>
    <w:basedOn w:val="Normal"/>
    <w:qFormat/>
    <w:pPr>
      <w:jc w:val="center"/>
    </w:pPr>
    <w:rPr>
      <w:rFonts w:ascii="Times New Roman" w:eastAsia="Times New Roman" w:hAnsi="Times New Roman"/>
      <w:b/>
      <w:sz w:val="24"/>
      <w:szCs w:val="24"/>
      <w:lang w:val="en-US" w:eastAsia="uk-UA" w:bidi="ar-SA"/>
    </w:rPr>
  </w:style>
  <w:style w:type="paragraph" w:styleId="SpireTableThStyle199d0b04-eb25-44fb-99ed-2460ffea9d76">
    <w:name w:val="SpireTableThStyle199d0b04-eb25-44fb-99ed-2460ffea9d76"/>
    <w:basedOn w:val="Normal"/>
    <w:qFormat/>
    <w:pPr>
      <w:jc w:val="center"/>
    </w:pPr>
    <w:rPr>
      <w:rFonts w:ascii="Times New Roman" w:eastAsia="Times New Roman" w:hAnsi="Times New Roman"/>
      <w:b/>
      <w:sz w:val="24"/>
      <w:szCs w:val="24"/>
      <w:lang w:val="en-US" w:eastAsia="uk-UA" w:bidi="ar-SA"/>
    </w:rPr>
  </w:style>
  <w:style w:type="paragraph" w:styleId="SpireTableThStyle24a66005-af38-4b65-af26-91541c33d4ed">
    <w:name w:val="SpireTableThStyle24a66005-af38-4b65-af26-91541c33d4ed"/>
    <w:basedOn w:val="Normal"/>
    <w:qFormat/>
    <w:pPr>
      <w:jc w:val="center"/>
    </w:pPr>
    <w:rPr>
      <w:rFonts w:ascii="Times New Roman" w:eastAsia="Times New Roman" w:hAnsi="Times New Roman"/>
      <w:b/>
      <w:sz w:val="24"/>
      <w:szCs w:val="24"/>
      <w:lang w:val="en-US" w:eastAsia="uk-UA" w:bidi="ar-SA"/>
    </w:rPr>
  </w:style>
  <w:style w:type="paragraph" w:styleId="SpireTableThStyle10c83d4c-c231-48fb-815d-22e967470a29">
    <w:name w:val="SpireTableThStyle10c83d4c-c231-48fb-815d-22e967470a29"/>
    <w:basedOn w:val="Normal"/>
    <w:qFormat/>
    <w:pPr>
      <w:jc w:val="center"/>
    </w:pPr>
    <w:rPr>
      <w:rFonts w:ascii="Times New Roman" w:eastAsia="Times New Roman" w:hAnsi="Times New Roman"/>
      <w:b/>
      <w:sz w:val="24"/>
      <w:szCs w:val="24"/>
      <w:lang w:val="en-US" w:eastAsia="uk-UA" w:bidi="ar-SA"/>
    </w:rPr>
  </w:style>
  <w:style w:type="paragraph" w:styleId="SpireTableThStyle0710b4de-ab5f-4216-b184-7bfedb4d4c1c">
    <w:name w:val="SpireTableThStyle0710b4de-ab5f-4216-b184-7bfedb4d4c1c"/>
    <w:basedOn w:val="Normal"/>
    <w:qFormat/>
    <w:pPr>
      <w:jc w:val="center"/>
    </w:pPr>
    <w:rPr>
      <w:rFonts w:ascii="Times New Roman" w:eastAsia="Times New Roman" w:hAnsi="Times New Roman"/>
      <w:b/>
      <w:sz w:val="24"/>
      <w:szCs w:val="24"/>
      <w:lang w:val="en-US" w:eastAsia="uk-UA" w:bidi="ar-SA"/>
    </w:rPr>
  </w:style>
  <w:style w:type="paragraph" w:styleId="SpireTableThStyled4e03027-9127-4166-a10a-aed561da5dbe">
    <w:name w:val="SpireTableThStyled4e03027-9127-4166-a10a-aed561da5dbe"/>
    <w:basedOn w:val="Normal"/>
    <w:qFormat/>
    <w:pPr>
      <w:jc w:val="center"/>
    </w:pPr>
    <w:rPr>
      <w:rFonts w:ascii="Times New Roman" w:eastAsia="Times New Roman" w:hAnsi="Times New Roman"/>
      <w:b/>
      <w:sz w:val="24"/>
      <w:szCs w:val="24"/>
      <w:lang w:val="en-US" w:eastAsia="uk-UA" w:bidi="ar-SA"/>
    </w:rPr>
  </w:style>
  <w:style w:type="paragraph" w:styleId="SpireTableThStylee0f06fdb-82e6-45af-9f1b-51d975f405d9">
    <w:name w:val="SpireTableThStylee0f06fdb-82e6-45af-9f1b-51d975f405d9"/>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2025-01-05T16:34:33Z</dcterms:created>
  <dcterms:modified xsi:type="dcterms:W3CDTF">2025-01-05T16:34:33Z</dcterms:modified>
</cp:coreProperties>
</file>