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山东理工大学（ SDLG_3.2.0版本）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165"/>
        <w:gridCol w:w="6833"/>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aabb000-3217-4af5-b67f-28853d62609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c26104-4fe8-4c78-b7fb-376727228e51"/>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山东理工大学</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SDLG_3.2.0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com.lysoft.android.lyyd.report.mobile.sdlg</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2025年6月17日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a84616f-8d70-46a3-bf56-4f34fe949b8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5af4361-bfb2-49f4-8a9b-66ff2606cc86"/>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山东理工大学 SDLG_3.2.0 com.lysoft.android.lyyd.report..apk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50.17MB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88c255b42380b1759f77388e87443ef7</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314aadf20a4f4d28754f1f1344ee18230ba07345</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931be80ad5da5019e29bd2a263771f2ee740cbdfbcbf16eae65fc47c70357867</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22"/>
        <w:gridCol w:w="677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ee36946-a417-4d02-b63d-6768c036696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671f0f1-43f7-4bed-af03-c30099cf51c3"/>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山东理工大学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com.lysoft.android.lyyd.report.mobile.sdlg</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com.lysoft.android.lyyd.report.config.dispatch.DispatchActivity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SDLG_3.2.0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64</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95"/>
        <w:gridCol w:w="570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2865a66-0d32-4cb2-83ae-571328a702f7"/>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27f6f6e-9391-41ec-bdca-c3020e774e16"/>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60.28.200.159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store-dra.hispace.dbankcloud.com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222.73.142.47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www.yibaogao.com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119.91.66.47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ydxy.ly-sky.com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119.91.66.47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mcp.sdut.edu.cn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211.64.23.131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121.36.118.136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180.188.26.28 </w:t>
            </w:r>
            <w:r>
              <w:rPr/>
              <w:br/>
            </w:r>
            <w:r>
              <w:rPr>
                <w:rFonts w:eastAsia="simsun"/>
              </w:rPr>
              <w:t xml:space="preserve">所属国家: China </w:t>
            </w:r>
            <w:r>
              <w:rPr/>
              <w:br/>
            </w:r>
            <w:r>
              <w:rPr>
                <w:rFonts w:eastAsia="simsun"/>
              </w:rPr>
              <w:t xml:space="preserve">地区: Zhejiang </w:t>
            </w:r>
            <w:r>
              <w:rPr/>
              <w:br/>
            </w:r>
            <w:r>
              <w:rPr>
                <w:rFonts w:eastAsia="simsun"/>
              </w:rPr>
              <w:t xml:space="preserve">城市: Taizhou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store-at-dre.hispace.dbankcloud.com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159.138.201.153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store-drcn.hispace.dbankcloud.cn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111.202.17.15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59.24.3.174 </w:t>
            </w:r>
            <w:r>
              <w:rPr/>
              <w:br/>
            </w:r>
            <w:r>
              <w:rPr>
                <w:rFonts w:eastAsia="simsun"/>
              </w:rPr>
              <w:t xml:space="preserve">所属国家: Korea (Republic of) </w:t>
            </w:r>
            <w:r>
              <w:rPr/>
              <w:br/>
            </w:r>
            <w:r>
              <w:rPr>
                <w:rFonts w:eastAsia="simsun"/>
              </w:rPr>
              <w:t xml:space="preserve">地区: Gyeonggi-do </w:t>
            </w:r>
            <w:r>
              <w:rPr/>
              <w:br/>
            </w:r>
            <w:r>
              <w:rPr>
                <w:rFonts w:eastAsia="simsun"/>
              </w:rPr>
              <w:t xml:space="preserve">城市: Seongnam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124.70.116.153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store-dre.hispace.dbankcloud.com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222.73.142.45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yibaogao.com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119.91.66.47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132a4ca-9eb1-4d7d-83d6-40d0a7750829"/>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bcb4204-911c-45ed-b4ab-dc418ca1f9e1"/>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https://yibaogao.com/ybg_share_icon.png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https://www.yibaogao.com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http://mcp.sdut.edu.cn:8080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http://www.mob.com/policy/en&gt;http://www.mob.com/policy/en&lt;/a&gt;.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http://www.mob.com/about/policy&gt;http://www.mob.com/about/policy&lt;/a&gt;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https://ydxy.ly-sky.com:8098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https://www.yibaogao.com/yibaogao_ui/help.html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http://www.yibaogao.com/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http://www.mob.com/policy/zh&gt;http://www.mob.com/policy/zh&lt;/a&gt;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http://www.mob.com/about/policy/en&gt;http://www.mob.com/about/policy/en&lt;/a&gt;.If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https://store-drcn.hispace.dbankcloud.cn/hwmarket/api/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https://store-dra.hispace.dbankcloud.com/hwmarket/api/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ST=广东省, L=广州市, O=数字化校园事业部, OU=广州联奕信息科技有限公司, CN=www.ly-sky.com 签名算法: rsassa_pkcs1v15 有效期自: 2013-08-15 14:50:25+00:00 有效期至: 2040-12-31 14:50:25+00:00 发行人: C=CN, ST=广东省, L=广州市, O=数字化校园事业部, OU=广州联奕信息科技有限公司, CN=www.ly-sky.com 序列号: 0x60600a76 哈希算法: sha256 md5值: 82aa029d74a1b89b369bde5e3c6faabf sha1值: 7e18c73078f82ddde20bb228d4aef74f17c9a950 sha256值: 8d177ebe46415c4084866024d680e2c68eba03ddd38429db1c7cd4ebb118d6bb sha512值: 805f9500df5a4e1e34d917ed506f336ff107bfa8360b46c0da0fa9cddef6d90894971c9dc4e6cd7e4812fe4a3c99b9c55616bf18132f91e15cd5722cb9407ccb 公钥算法: rsa 密钥长度: 2048 指纹: 0269723bee67760e04da50791087417a0df696dddc7f825fc08688d7f77ea6bb</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c6c14ae-46ff-4d5e-a5ed-b8ee9fe62880"/>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"OPz,忘记密码了吗"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 : "Vince Mi"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"library_roundedimageview_authorWebsite" : "https://github.com/vinc3m1"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"mobcommon_authorize_dialog_accept" : "Accept"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"mobcommon_authorize_dialog_content" : "In order to provide you with Mobservice, please check our service policy. For details, please click &lt;a href=http://www.mob.com/policy/en&gt;http://www.mob.com/policy/en&lt;/a&gt;. If you agree with our service policy, please click accept, if you do not agree with our service policy, please click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"mobcommon_authorize_dialog_reject" :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"mobcommon_authorize_dialog_title" : "Terms of Use"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"mobdemo_authorize_dialog_content" : "为了给您提供Mobservice相关产品服务，请您详细查看我们的隐私政策，详见&lt;a href=http://www.mob.com/about/policy&gt;http://www.mob.com/about/policy&lt;/a&gt;。如您同意我们的隐私政策，请点击“接受”，如您不同意我们的隐私政策，请点击“拒绝”。"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"mobdemo_authorize_dialog_title" : "服务授权"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"mobile_api" : "mobileapi_ydxy"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"mobile_campus_private_chat_list" : "私聊列表"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"mobile_campus_private_group_list" : "群列表"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"mobile_campus_route_personal_modifyPwd" : "/personal/modifyPwd"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"mobile_campus_router_my_gesture_pwd_setting" : "/my/GesturePwdSettingActivity"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"mobile_campus_router_my_gesture_pwd_verify" : "/my/GesturePwdVerifyActivity"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"modifypassword"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"my_password"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"my_private" : "隐私管理"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"no_user" : "该用户未登录过，暂时无法联系"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"password" : "请输入您的密码"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"private_chat" : "私信"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"ssdk_cmcc_auth" : "手机认证服务由中国移动提供"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"ssdk_cmcc_login_one_key" : "本机号码一键登录"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"ssdk_instapaper_pwd"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"ssdk_weibo_oauth_regiseter" : "应用授权"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"mobcommon_authorize_dialog_accept" : "同意"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"mobcommon_authorize_dialog_content" : "为了给您提供Mobservice相关产品服务，请您详细查看我们的隐私政策，详见&lt;a href=http://www.mob.com/policy/zh&gt;http://www.mob.com/policy/zh&lt;/a&gt;。如您同意我们的隐私政策，请点击“接受”，如您不同意我们的隐私政策，请点击“拒绝”。"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"mobcommon_authorize_dialog_reject" : "拒绝"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"mobcommon_authorize_dialog_title" : "服务授权"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"mobcommon_authorize_dialog_accept" : "Accept"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"mobcommon_authorize_dialog_content" : "In order to provide you with Mobservice, please check our service policy. For details, please click &lt;a href=http://www.mob.com/policy/en&gt;http://www.mob.com/policy/en&lt;/a&gt;. If you agree with our service policy, please click accept, if you do not agree with our service policy, please click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"mobcommon_authorize_dialog_reject" :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"mobcommon_authorize_dialog_title" : "Terms of Use"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"mobdemo_authorize_dialog_content" : "In order to provide you with Mobservice related products and services, please check our privacy policy in detail, see details&lt;a href=http://www.mob.com/about/policy/en&gt;http://www.mob.com/about/policy/en&lt;/a&gt;.If you agree with our privacy policy, please click accept. If you disagree with our privacy policy, please click reject."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"mobdemo_authorize_dialog_title" : "service 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"ssdk_cmcc_auth" : "Provided by China Mobile"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"ssdk_cmcc_login_one_key" : "PhoneNum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"ssdk_instapaper_pwd" :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"ssdk_weibo_oauth_regiseter" : "Authorization"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60583a7-37d2-4806-86bc-53a6419075f7"/>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4f039e7-e41c-4080-a454-f730a204283a"/>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44c831f-5486-4c97-8641-8d0b6486bbb6"/>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69bedbe-975f-44dd-a1c9-cbd4fdf55b2c"/>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b5859f8-bdc7-4f69-99d9-30bbfbdf0dcc"/>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ac77cc1-ae4c-4a4c-b817-91534ebfd4f0"/>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52cf5d-a7ad-4f64-9eca-597907694357"/>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f696d41-eeef-40ea-be5d-98f166aedb0e"/>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1a823b1-5473-4dde-bfd7-17f226d249bc"/>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允许应用程序修改您手机上存储的联系人（地址）数据。恶意应用程序可以使用它来删除或修改您的联系人数据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android.permission.BROADCAST_PACKAGE_ADDED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android.permission.BROADCAST_PACKAGE_CHANGED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android.permission.BROADCAST_PACKAGE_INSTALL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android.permission.BROADCAST_PACKAGE_REPLACED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android.permission.WRITE_MEDIA_STORAGE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android.permission.DOWNLOAD_WITHOUT_NOTIFICATION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android.permission.READ_PRIVILEGED_PHONE_STATE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com.lysoft.android.lyyd.report.mobile.sdlg.permission.PROCESS_PUSH_MSG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com.lysoft.android.lyyd.report.mobile.sdlg.permission.PUSH_PROVIDER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4fde8d3-10f8-455f-a854-e5397cf2737b"/>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46c96a5-b894-43be-9e51-7dd28039993f"/>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com.lysoft.android.report.mobile_campus.module.launch.view.MobileCampusSSOActivity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sdlg://, </w:t>
            </w:r>
            <w:r>
              <w:rPr/>
              <w:br/>
            </w:r>
            <w:r>
              <w:rPr>
                <w:b/>
              </w:rPr>
              <w:t xml:space="preserve">Hosts:</w:t>
            </w:r>
            <w:r>
              <w:t xml:space="preserve"> mobile.campus.sso,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com.lysoft.android.lyyd.report.baselibrary.framework.sdk.umeng.MipushTestActivity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agoo://, </w:t>
            </w:r>
            <w:r>
              <w:rPr/>
              <w:br/>
            </w:r>
            <w:r>
              <w:rPr>
                <w:b/>
              </w:rPr>
              <w:t xml:space="preserve">Hosts:</w:t>
            </w:r>
            <w:r>
              <w:t xml:space="preserve"> com.lysoft.android.lyyd.report.mobile.sdlg, </w:t>
            </w:r>
            <w:r>
              <w:rPr/>
              <w:br/>
            </w:r>
            <w:r>
              <w:rPr>
                <w:b/>
              </w:rPr>
              <w:t xml:space="preserve">Paths:</w:t>
            </w:r>
            <w:r>
              <w:t xml:space="preserve"> /thirdpush,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cn.sharesdk.tencent.qq.ReceiveActivity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cn.sharesdk.loopshare.LoopShareActivity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ssdk://, </w:t>
            </w:r>
            <w:r>
              <w:rPr/>
              <w:br/>
            </w:r>
            <w:r>
              <w:rPr>
                <w:b/>
              </w:rPr>
              <w:t xml:space="preserve">Hosts:</w:t>
            </w:r>
            <w:r>
              <w:t xml:space="preserve"> cn.sharesdk.loop,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1aabb000-3217-4af5-b67f-28853d626092">
    <w:name w:val="SpireTableThStyle1aabb000-3217-4af5-b67f-28853d626092"/>
    <w:basedOn w:val="Normal"/>
    <w:qFormat/>
    <w:pPr>
      <w:jc w:val="center"/>
    </w:pPr>
    <w:rPr>
      <w:rFonts w:ascii="Times New Roman" w:eastAsia="Times New Roman" w:hAnsi="Times New Roman"/>
      <w:b/>
      <w:sz w:val="24"/>
      <w:szCs w:val="24"/>
      <w:lang w:val="en-US" w:eastAsia="uk-UA" w:bidi="ar-SA"/>
    </w:rPr>
  </w:style>
  <w:style w:type="paragraph" w:styleId="SpireTableThStyle5ac26104-4fe8-4c78-b7fb-376727228e51">
    <w:name w:val="SpireTableThStyle5ac26104-4fe8-4c78-b7fb-376727228e51"/>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7a84616f-8d70-46a3-bf56-4f34fe949b80">
    <w:name w:val="SpireTableThStyle7a84616f-8d70-46a3-bf56-4f34fe949b80"/>
    <w:basedOn w:val="Normal"/>
    <w:qFormat/>
    <w:pPr>
      <w:jc w:val="center"/>
    </w:pPr>
    <w:rPr>
      <w:rFonts w:ascii="Times New Roman" w:eastAsia="Times New Roman" w:hAnsi="Times New Roman"/>
      <w:b/>
      <w:sz w:val="24"/>
      <w:szCs w:val="24"/>
      <w:lang w:val="en-US" w:eastAsia="uk-UA" w:bidi="ar-SA"/>
    </w:rPr>
  </w:style>
  <w:style w:type="paragraph" w:styleId="SpireTableThStyle95af4361-bfb2-49f4-8a9b-66ff2606cc86">
    <w:name w:val="SpireTableThStyle95af4361-bfb2-49f4-8a9b-66ff2606cc86"/>
    <w:basedOn w:val="Normal"/>
    <w:qFormat/>
    <w:pPr>
      <w:jc w:val="center"/>
    </w:pPr>
    <w:rPr>
      <w:rFonts w:ascii="Times New Roman" w:eastAsia="Times New Roman" w:hAnsi="Times New Roman"/>
      <w:b/>
      <w:sz w:val="24"/>
      <w:szCs w:val="24"/>
      <w:lang w:val="en-US" w:eastAsia="uk-UA" w:bidi="ar-SA"/>
    </w:rPr>
  </w:style>
  <w:style w:type="paragraph" w:styleId="SpireTableThStyleeee36946-a417-4d02-b63d-6768c0366969">
    <w:name w:val="SpireTableThStyleeee36946-a417-4d02-b63d-6768c0366969"/>
    <w:basedOn w:val="Normal"/>
    <w:qFormat/>
    <w:pPr>
      <w:jc w:val="center"/>
    </w:pPr>
    <w:rPr>
      <w:rFonts w:ascii="Times New Roman" w:eastAsia="Times New Roman" w:hAnsi="Times New Roman"/>
      <w:b/>
      <w:sz w:val="24"/>
      <w:szCs w:val="24"/>
      <w:lang w:val="en-US" w:eastAsia="uk-UA" w:bidi="ar-SA"/>
    </w:rPr>
  </w:style>
  <w:style w:type="paragraph" w:styleId="SpireTableThStyle5671f0f1-43f7-4bed-af03-c30099cf51c3">
    <w:name w:val="SpireTableThStyle5671f0f1-43f7-4bed-af03-c30099cf51c3"/>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b2865a66-0d32-4cb2-83ae-571328a702f7">
    <w:name w:val="SpireTableThStyleb2865a66-0d32-4cb2-83ae-571328a702f7"/>
    <w:basedOn w:val="Normal"/>
    <w:qFormat/>
    <w:pPr>
      <w:jc w:val="center"/>
    </w:pPr>
    <w:rPr>
      <w:rFonts w:ascii="Times New Roman" w:eastAsia="Times New Roman" w:hAnsi="Times New Roman"/>
      <w:b/>
      <w:sz w:val="24"/>
      <w:szCs w:val="24"/>
      <w:lang w:val="en-US" w:eastAsia="uk-UA" w:bidi="ar-SA"/>
    </w:rPr>
  </w:style>
  <w:style w:type="paragraph" w:styleId="SpireTableThStyle727f6f6e-9391-41ec-bdca-c3020e774e16">
    <w:name w:val="SpireTableThStyle727f6f6e-9391-41ec-bdca-c3020e774e16"/>
    <w:basedOn w:val="Normal"/>
    <w:qFormat/>
    <w:pPr>
      <w:jc w:val="center"/>
    </w:pPr>
    <w:rPr>
      <w:rFonts w:ascii="Times New Roman" w:eastAsia="Times New Roman" w:hAnsi="Times New Roman"/>
      <w:b/>
      <w:sz w:val="24"/>
      <w:szCs w:val="24"/>
      <w:lang w:val="en-US" w:eastAsia="uk-UA" w:bidi="ar-SA"/>
    </w:rPr>
  </w:style>
  <w:style w:type="paragraph" w:styleId="SpireTableThStylee132a4ca-9eb1-4d7d-83d6-40d0a7750829">
    <w:name w:val="SpireTableThStylee132a4ca-9eb1-4d7d-83d6-40d0a7750829"/>
    <w:basedOn w:val="Normal"/>
    <w:qFormat/>
    <w:pPr>
      <w:jc w:val="center"/>
    </w:pPr>
    <w:rPr>
      <w:rFonts w:ascii="Times New Roman" w:eastAsia="Times New Roman" w:hAnsi="Times New Roman"/>
      <w:b/>
      <w:sz w:val="24"/>
      <w:szCs w:val="24"/>
      <w:lang w:val="en-US" w:eastAsia="uk-UA" w:bidi="ar-SA"/>
    </w:rPr>
  </w:style>
  <w:style w:type="paragraph" w:styleId="SpireTableThStyle3bcb4204-911c-45ed-b4ab-dc418ca1f9e1">
    <w:name w:val="SpireTableThStyle3bcb4204-911c-45ed-b4ab-dc418ca1f9e1"/>
    <w:basedOn w:val="Normal"/>
    <w:qFormat/>
    <w:pPr>
      <w:jc w:val="center"/>
    </w:pPr>
    <w:rPr>
      <w:rFonts w:ascii="Times New Roman" w:eastAsia="Times New Roman" w:hAnsi="Times New Roman"/>
      <w:b/>
      <w:sz w:val="24"/>
      <w:szCs w:val="24"/>
      <w:lang w:val="en-US" w:eastAsia="uk-UA" w:bidi="ar-SA"/>
    </w:rPr>
  </w:style>
  <w:style w:type="paragraph" w:styleId="SpireTableThStyle4c6c14ae-46ff-4d5e-a5ed-b8ee9fe62880">
    <w:name w:val="SpireTableThStyle4c6c14ae-46ff-4d5e-a5ed-b8ee9fe62880"/>
    <w:basedOn w:val="Normal"/>
    <w:qFormat/>
    <w:pPr>
      <w:jc w:val="center"/>
    </w:pPr>
    <w:rPr>
      <w:rFonts w:ascii="Times New Roman" w:eastAsia="Times New Roman" w:hAnsi="Times New Roman"/>
      <w:b/>
      <w:sz w:val="24"/>
      <w:szCs w:val="24"/>
      <w:lang w:val="en-US" w:eastAsia="uk-UA" w:bidi="ar-SA"/>
    </w:rPr>
  </w:style>
  <w:style w:type="paragraph" w:styleId="SpireTableThStyle060583a7-37d2-4806-86bc-53a6419075f7">
    <w:name w:val="SpireTableThStyle060583a7-37d2-4806-86bc-53a6419075f7"/>
    <w:basedOn w:val="Normal"/>
    <w:qFormat/>
    <w:pPr>
      <w:jc w:val="center"/>
    </w:pPr>
    <w:rPr>
      <w:rFonts w:ascii="Times New Roman" w:eastAsia="Times New Roman" w:hAnsi="Times New Roman"/>
      <w:b/>
      <w:sz w:val="24"/>
      <w:szCs w:val="24"/>
      <w:lang w:val="en-US" w:eastAsia="uk-UA" w:bidi="ar-SA"/>
    </w:rPr>
  </w:style>
  <w:style w:type="paragraph" w:styleId="SpireTableThStyle14f039e7-e41c-4080-a454-f730a204283a">
    <w:name w:val="SpireTableThStyle14f039e7-e41c-4080-a454-f730a204283a"/>
    <w:basedOn w:val="Normal"/>
    <w:qFormat/>
    <w:pPr>
      <w:jc w:val="center"/>
    </w:pPr>
    <w:rPr>
      <w:rFonts w:ascii="Times New Roman" w:eastAsia="Times New Roman" w:hAnsi="Times New Roman"/>
      <w:b/>
      <w:sz w:val="24"/>
      <w:szCs w:val="24"/>
      <w:lang w:val="en-US" w:eastAsia="uk-UA" w:bidi="ar-SA"/>
    </w:rPr>
  </w:style>
  <w:style w:type="paragraph" w:styleId="SpireTableThStyle544c831f-5486-4c97-8641-8d0b6486bbb6">
    <w:name w:val="SpireTableThStyle544c831f-5486-4c97-8641-8d0b6486bbb6"/>
    <w:basedOn w:val="Normal"/>
    <w:qFormat/>
    <w:pPr>
      <w:jc w:val="center"/>
    </w:pPr>
    <w:rPr>
      <w:rFonts w:ascii="Times New Roman" w:eastAsia="Times New Roman" w:hAnsi="Times New Roman"/>
      <w:b/>
      <w:sz w:val="24"/>
      <w:szCs w:val="24"/>
      <w:lang w:val="en-US" w:eastAsia="uk-UA" w:bidi="ar-SA"/>
    </w:rPr>
  </w:style>
  <w:style w:type="paragraph" w:styleId="SpireTableThStyled69bedbe-975f-44dd-a1c9-cbd4fdf55b2c">
    <w:name w:val="SpireTableThStyled69bedbe-975f-44dd-a1c9-cbd4fdf55b2c"/>
    <w:basedOn w:val="Normal"/>
    <w:qFormat/>
    <w:pPr>
      <w:jc w:val="center"/>
    </w:pPr>
    <w:rPr>
      <w:rFonts w:ascii="Times New Roman" w:eastAsia="Times New Roman" w:hAnsi="Times New Roman"/>
      <w:b/>
      <w:sz w:val="24"/>
      <w:szCs w:val="24"/>
      <w:lang w:val="en-US" w:eastAsia="uk-UA" w:bidi="ar-SA"/>
    </w:rPr>
  </w:style>
  <w:style w:type="paragraph" w:styleId="SpireTableThStylefb5859f8-bdc7-4f69-99d9-30bbfbdf0dcc">
    <w:name w:val="SpireTableThStylefb5859f8-bdc7-4f69-99d9-30bbfbdf0dcc"/>
    <w:basedOn w:val="Normal"/>
    <w:qFormat/>
    <w:pPr>
      <w:jc w:val="center"/>
    </w:pPr>
    <w:rPr>
      <w:rFonts w:ascii="Times New Roman" w:eastAsia="Times New Roman" w:hAnsi="Times New Roman"/>
      <w:b/>
      <w:sz w:val="24"/>
      <w:szCs w:val="24"/>
      <w:lang w:val="en-US" w:eastAsia="uk-UA" w:bidi="ar-SA"/>
    </w:rPr>
  </w:style>
  <w:style w:type="paragraph" w:styleId="SpireTableThStyle8ac77cc1-ae4c-4a4c-b817-91534ebfd4f0">
    <w:name w:val="SpireTableThStyle8ac77cc1-ae4c-4a4c-b817-91534ebfd4f0"/>
    <w:basedOn w:val="Normal"/>
    <w:qFormat/>
    <w:pPr>
      <w:jc w:val="center"/>
    </w:pPr>
    <w:rPr>
      <w:rFonts w:ascii="Times New Roman" w:eastAsia="Times New Roman" w:hAnsi="Times New Roman"/>
      <w:b/>
      <w:sz w:val="24"/>
      <w:szCs w:val="24"/>
      <w:lang w:val="en-US" w:eastAsia="uk-UA" w:bidi="ar-SA"/>
    </w:rPr>
  </w:style>
  <w:style w:type="paragraph" w:styleId="SpireTableThStyle3252cf5d-a7ad-4f64-9eca-597907694357">
    <w:name w:val="SpireTableThStyle3252cf5d-a7ad-4f64-9eca-597907694357"/>
    <w:basedOn w:val="Normal"/>
    <w:qFormat/>
    <w:pPr>
      <w:jc w:val="center"/>
    </w:pPr>
    <w:rPr>
      <w:rFonts w:ascii="Times New Roman" w:eastAsia="Times New Roman" w:hAnsi="Times New Roman"/>
      <w:b/>
      <w:sz w:val="24"/>
      <w:szCs w:val="24"/>
      <w:lang w:val="en-US" w:eastAsia="uk-UA" w:bidi="ar-SA"/>
    </w:rPr>
  </w:style>
  <w:style w:type="paragraph" w:styleId="SpireTableThStyle8f696d41-eeef-40ea-be5d-98f166aedb0e">
    <w:name w:val="SpireTableThStyle8f696d41-eeef-40ea-be5d-98f166aedb0e"/>
    <w:basedOn w:val="Normal"/>
    <w:qFormat/>
    <w:pPr>
      <w:jc w:val="center"/>
    </w:pPr>
    <w:rPr>
      <w:rFonts w:ascii="Times New Roman" w:eastAsia="Times New Roman" w:hAnsi="Times New Roman"/>
      <w:b/>
      <w:sz w:val="24"/>
      <w:szCs w:val="24"/>
      <w:lang w:val="en-US" w:eastAsia="uk-UA" w:bidi="ar-SA"/>
    </w:rPr>
  </w:style>
  <w:style w:type="paragraph" w:styleId="SpireTableThStylef1a823b1-5473-4dde-bfd7-17f226d249bc">
    <w:name w:val="SpireTableThStylef1a823b1-5473-4dde-bfd7-17f226d249bc"/>
    <w:basedOn w:val="Normal"/>
    <w:qFormat/>
    <w:pPr>
      <w:jc w:val="center"/>
    </w:pPr>
    <w:rPr>
      <w:rFonts w:ascii="Times New Roman" w:eastAsia="Times New Roman" w:hAnsi="Times New Roman"/>
      <w:b/>
      <w:sz w:val="24"/>
      <w:szCs w:val="24"/>
      <w:lang w:val="en-US" w:eastAsia="uk-UA" w:bidi="ar-SA"/>
    </w:rPr>
  </w:style>
  <w:style w:type="paragraph" w:styleId="SpireTableThStyle64fde8d3-10f8-455f-a854-e5397cf2737b">
    <w:name w:val="SpireTableThStyle64fde8d3-10f8-455f-a854-e5397cf2737b"/>
    <w:basedOn w:val="Normal"/>
    <w:qFormat/>
    <w:pPr>
      <w:jc w:val="center"/>
    </w:pPr>
    <w:rPr>
      <w:rFonts w:ascii="Times New Roman" w:eastAsia="Times New Roman" w:hAnsi="Times New Roman"/>
      <w:b/>
      <w:sz w:val="24"/>
      <w:szCs w:val="24"/>
      <w:lang w:val="en-US" w:eastAsia="uk-UA" w:bidi="ar-SA"/>
    </w:rPr>
  </w:style>
  <w:style w:type="paragraph" w:styleId="SpireTableThStylef46c96a5-b894-43be-9e51-7dd28039993f">
    <w:name w:val="SpireTableThStylef46c96a5-b894-43be-9e51-7dd28039993f"/>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2025-06-17T16:07:58Z</dcterms:created>
  <dcterms:modified xsi:type="dcterms:W3CDTF">2025-06-17T16:07:58Z</dcterms:modified>
</cp:coreProperties>
</file>