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龙年优选（ 1.0.0版本）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72"/>
        <w:gridCol w:w="5726"/>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22532cf-db50-4291-847d-0de50b74dc9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e077367-7a35-4075-9e61-525aa8d6e35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龙年优选</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com.kydqrj.klpkkwe</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29条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27条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2025年6月6日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ce036c-5470-4a13-9bb8-34737ea681fe"/>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f8d515-efc7-4745-aab1-e14d7499b1cb"/>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longnianyx_android.apk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7.7MB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504ac308b136a3f04eec944851476181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4063e741d16143455a30a9b0a5ca4dbb7c457958</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76571d54c2f12a243c065dce4f6de87243433850d01763029296ea420bf3f0fc</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118"/>
        <w:gridCol w:w="5880"/>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31a0397-90a9-45e9-9b8d-5b02bea2efc7"/>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e9044bc-d20d-4bc6-886d-5aa58953ddd2"/>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龙年优选</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com.kydqrj.klpkkwe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com.bslyun.app.activity.MainActivity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492"/>
        <w:gridCol w:w="550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5c1f175-dc25-41c5-b1fb-04cb5c9005d5"/>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2c5163a-fb6b-4f64-b9e4-e72cbe4a520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157.255.4.30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adblocker.appbsl.net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www.appk6.com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156.245.67.29 </w:t>
            </w:r>
            <w:r>
              <w:rPr/>
              <w:br/>
            </w:r>
            <w:r>
              <w:rPr>
                <w:rFonts w:eastAsia="simsun"/>
              </w:rPr>
              <w:t xml:space="preserve">所属国家: Hong Kong </w:t>
            </w:r>
            <w:r>
              <w:rPr/>
              <w:br/>
            </w:r>
            <w:r>
              <w:rPr>
                <w:rFonts w:eastAsia="simsun"/>
              </w:rPr>
              <w:t xml:space="preserve">地区: Hong Kong </w:t>
            </w:r>
            <w:r>
              <w:rPr/>
              <w:br/>
            </w:r>
            <w:r>
              <w:rPr>
                <w:rFonts w:eastAsia="simsun"/>
              </w:rPr>
              <w:t xml:space="preserve">城市: Hong Kong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125.36.181.163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api.appbsl.net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61.48.83.207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auth.appbsl.com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125.39.196.199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maps.google.com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142.250.69.206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124.163.196.146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104.239.142.8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116.130.224.171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work.weixin.qq.com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106.55.127.35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wx.tenpay.com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220.196.148.65 </w:t>
            </w:r>
            <w:r>
              <w:rPr/>
              <w:br/>
            </w:r>
            <w:r>
              <w:rPr>
                <w:rFonts w:eastAsia="simsun"/>
              </w:rPr>
              <w:t xml:space="preserve">所属国家: China </w:t>
            </w:r>
            <w:r>
              <w:rPr/>
              <w:br/>
            </w:r>
            <w:r>
              <w:rPr>
                <w:rFonts w:eastAsia="simsun"/>
              </w:rPr>
              <w:t xml:space="preserve">地区: Jiangsu </w:t>
            </w:r>
            <w:r>
              <w:rPr/>
              <w:br/>
            </w:r>
            <w:r>
              <w:rPr>
                <w:rFonts w:eastAsia="simsun"/>
              </w:rPr>
              <w:t xml:space="preserve">城市: Yancheng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116.133.8.18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125.36.181.145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my.wlwx.com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116.130.224.140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116.130.223.83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ns.adobe.com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0976001-1419-4615-b83c-e094707947e9"/>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1557ce-979f-437d-a5b2-bd5e215b87c9"/>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http://ns.adobe.com/xap/1.0/\u0000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a/e/a/a.java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https://cs.map.qq.com/atta?type=1&amp;multi=0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c/t/m/g/m0.java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c/t/m/g/u4.java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https://apis.map.qq.com/ws/geocoder/v1/?location=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http://www.appk6.com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com/bslyun/app/MainApplication.java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com/bslyun/app/browser/WebViewUtils.java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http://maps.google.com/maps?saddr=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com/bslyun/app/browser/Bridge.java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https://work.weixin.qq.com/kfid/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com/bslyun/app/browser/Bridge.java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https://api.weibo.com/2/users/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com/bslyun/app/component/WeiboComponent.java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https://my.wlwx.com:6016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com/bslyun/app/component/quicklogin/QuickLoginComponent.java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http://auth.appbsl.com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com/bslyun/app/component/quicklogin/QuickLoginComponent.java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https://wx.tenpay.com/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com/bslyun/app/fragment/WebFragment.java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http://api.appbsl.net/adv/index/appcount?mark=7&amp;type=100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https://adblocker.appbsl.net/index.php?g=port&amp;m=unionadvblock&amp;a=get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com/bslyun/app/service/UpdateFilterIpService.java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https://mdc.html5.qq.com/d/directdown.jsp?channel_id=50079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com/tencent/smtt/sdk/stat/MttLoader.java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http://com.thoughtworks.xstream/sax/property/configured-xstream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http://com.thoughtworks.xstream/sax/property/source-object-list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http://com.thoughtworks.xstream/sax/property/configured-xstream\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http://com.thoughtworks.xstream/sax/property/source-object-list\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com/thoughtworks/xstream/io/xml/SaxWriter.java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http://com.thoughtworks.xstream/XStreamSource/feature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com/thoughtworks/xstream/io/xml/TraxSource.java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com/xuexiang/xui/widget/banner/widget/banner/base/BaseBanner.java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25458b-b6f2-4800-9c12-6f5290293b91"/>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57b7da-68b4-4681-a7f0-8eb7f6f740e0"/>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x5tbs@tencent.com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com/tencent/smtt/sdk/X5Downloader.java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null@null.xml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com/thoughtworks/xstream/persistence/FilePersistenceStrategy.java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O=������������, OU=������������, CN=134422 签名算法: rsassa_pkcs1v15 有效期自: 2024-02-20 05:02:26+00:00 有效期至: 2122-09-14 05:02:26+00:00 发行人: C=CN, O=������������, OU=������������, CN=134422 序列号: 0x400d4482 哈希算法: sha256 md5值: c1a01fb730bdfaecbdddbcc0a7d50a4b sha1值: f5876f6ef3bd80a8206f2333373c004c7e2c569f sha256值: bf101544ff9ad7929f8ac9dd4a8d46c3d5c5a711bff51446865a8fcb910f1f35 sha512值: 8b8059b36e57e0a0b7d9952fe63cdd03aaaa7b336a9daf12f113b155524d30ce40c86b144e96cff9f66d284d874b488e3b12e0c8291021b2f6a42d87c503e34f 公钥算法: rsa 密钥长度: 2048 指纹: 396cdd3ccd3943b867697692d196105416dfd890d5273e165591dbf9c3d2207e</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c67427-bd9f-4dec-ba65-166523ab7eef"/>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"QQ_AppSecret" : "_QQ_AppSecret"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"SINA_APP_KEY" : "_SINA_APP_KEY"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"WX_AppSecret" : "_WX_AppSecret"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"adset_app_key"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"ali_login_secret_key"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"baid_ai_app_key" : "_baid_ai_app_key"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"baid_ai_secret_key" : "_baid_ai_secret_key"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"baidu_face_api_key"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"baidu_face_secret_key"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"hw_app_key" : "_hw_app_key"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"lebo_app_secret" : "_lebo_app_secret"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"linked_me_key"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"meiqia_app_key"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"mi_app_key" : "_mi_app_key"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"my_app_secret"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"my_master_secret"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"oppo_app_key"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"rongyun_appkey"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"tx_tts_secret_id"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"tx_tts_secret_key"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"umeng_app_key" :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"zb_license_key" : ""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1ec38c6-e174-45a6-97eb-5203e3135a1c"/>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004bcbc-408d-428b-ba28-f89dee70460c"/>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054ddfb-2e70-4e4b-ad97-31ad5ca20f13"/>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36b754b-783c-4ae2-ae34-24881fae7812"/>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2971bd-4847-42d9-b65f-5fab43c687e9"/>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6cf5de8-492f-41b2-bc24-34281b106802"/>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8534e5d-7e36-4c89-a780-e9eaa25848a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61bac75-43cc-4989-9b19-0a7d3cf01aa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d9f0154-8259-4eb7-bcb8-89618199188c"/>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android.permission.READ_MEDIA_IMAGES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android.permission.READ_MEDIA_VISUAL_USER_SELECTED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android.permission.READ_MEDIA_AUDIO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android.permission.KILL_BACKGROUND_PROCESSES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android.permission.RECEIVE_BOOT_COMPLETED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开机时自动启动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允许应用程序在系统完成启动后立即启动。这可能会使启动手机需要更长的时间,并允许应用程序通过始终运行来减慢整个手机的速度</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org.simalliance.openmobileapi.SMARTCARD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android.permission.CLEAR_APP_CACHE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删除所有应用程序缓存数据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允许应用程序通过删除应用程序缓存目录中的文件来释放手机存储空间。访问通常非常受限于系统进程。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android.permission.FLASHLIGHT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控制手电筒</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允许应用程序控制手电筒</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android.permission.REQUEST_IGNORE_BATTERY_OPTIMIZATIONS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应用程序必须持有的权限才能使用 Settings.ACTION_REQUEST_IGNORE_BATTERY_OPTIMIZATIONS。</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android.permission.ACCESS_LOCATION_EXTRA_COMMANDS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访问额外的位置提供程序命令，恶意应用程序可能会使用它来干扰 GPS 或其他位置源的操作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android.permission.ACCESS_ASSISTED_GPS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android.permission.MANAGE_EXTERNAL_STORAGE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允许应用程序广泛访问范围存储中的外部存储。旨在供少数需要代表用户管理文件的应用程序使用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android.permission.QUERY_ALL_PACKAGES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允许查询设备上的任何普通应用程序,无论清单声明如何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android.permission.USE_FINGERPRINT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allow use of指纹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该常量在 API 级别 28 中已被弃用。应用程序应改为请求 USE_BIOMETRIC</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com.fingerprints.service.ACCESS_FINGERPRINT_MANAGER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com.samsung.android.providers.context.permission.WRITE_USE_APP_FEATURE_SURVEY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219"/>
        <w:gridCol w:w="477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21b9ab37-c027-419d-b075-76253fafa90c"/>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2c90e76-21eb-4e88-b964-0530cfac10bc"/>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com.bslyun.app.activity.MainActivity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@string/wx_app_id://, @string/u_link_scheme://, um.622017db317aa87760767d8c://, mtjç¦\u0081æ­¢å\u0088 é\u0099¤://,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com.bslyun.app.activity.HtmlOpenApp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bslapp://,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a22532cf-db50-4291-847d-0de50b74dc97">
    <w:name w:val="SpireTableThStylea22532cf-db50-4291-847d-0de50b74dc97"/>
    <w:basedOn w:val="Normal"/>
    <w:qFormat/>
    <w:pPr>
      <w:jc w:val="center"/>
    </w:pPr>
    <w:rPr>
      <w:rFonts w:ascii="Times New Roman" w:eastAsia="Times New Roman" w:hAnsi="Times New Roman"/>
      <w:b/>
      <w:sz w:val="24"/>
      <w:szCs w:val="24"/>
      <w:lang w:val="en-US" w:eastAsia="uk-UA" w:bidi="ar-SA"/>
    </w:rPr>
  </w:style>
  <w:style w:type="paragraph" w:styleId="SpireTableThStyle0e077367-7a35-4075-9e61-525aa8d6e351">
    <w:name w:val="SpireTableThStyle0e077367-7a35-4075-9e61-525aa8d6e35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f0ce036c-5470-4a13-9bb8-34737ea681fe">
    <w:name w:val="SpireTableThStylef0ce036c-5470-4a13-9bb8-34737ea681fe"/>
    <w:basedOn w:val="Normal"/>
    <w:qFormat/>
    <w:pPr>
      <w:jc w:val="center"/>
    </w:pPr>
    <w:rPr>
      <w:rFonts w:ascii="Times New Roman" w:eastAsia="Times New Roman" w:hAnsi="Times New Roman"/>
      <w:b/>
      <w:sz w:val="24"/>
      <w:szCs w:val="24"/>
      <w:lang w:val="en-US" w:eastAsia="uk-UA" w:bidi="ar-SA"/>
    </w:rPr>
  </w:style>
  <w:style w:type="paragraph" w:styleId="SpireTableThStyle23f8d515-efc7-4745-aab1-e14d7499b1cb">
    <w:name w:val="SpireTableThStyle23f8d515-efc7-4745-aab1-e14d7499b1cb"/>
    <w:basedOn w:val="Normal"/>
    <w:qFormat/>
    <w:pPr>
      <w:jc w:val="center"/>
    </w:pPr>
    <w:rPr>
      <w:rFonts w:ascii="Times New Roman" w:eastAsia="Times New Roman" w:hAnsi="Times New Roman"/>
      <w:b/>
      <w:sz w:val="24"/>
      <w:szCs w:val="24"/>
      <w:lang w:val="en-US" w:eastAsia="uk-UA" w:bidi="ar-SA"/>
    </w:rPr>
  </w:style>
  <w:style w:type="paragraph" w:styleId="SpireTableThStyle231a0397-90a9-45e9-9b8d-5b02bea2efc7">
    <w:name w:val="SpireTableThStyle231a0397-90a9-45e9-9b8d-5b02bea2efc7"/>
    <w:basedOn w:val="Normal"/>
    <w:qFormat/>
    <w:pPr>
      <w:jc w:val="center"/>
    </w:pPr>
    <w:rPr>
      <w:rFonts w:ascii="Times New Roman" w:eastAsia="Times New Roman" w:hAnsi="Times New Roman"/>
      <w:b/>
      <w:sz w:val="24"/>
      <w:szCs w:val="24"/>
      <w:lang w:val="en-US" w:eastAsia="uk-UA" w:bidi="ar-SA"/>
    </w:rPr>
  </w:style>
  <w:style w:type="paragraph" w:styleId="SpireTableThStyle6e9044bc-d20d-4bc6-886d-5aa58953ddd2">
    <w:name w:val="SpireTableThStyle6e9044bc-d20d-4bc6-886d-5aa58953ddd2"/>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15c1f175-dc25-41c5-b1fb-04cb5c9005d5">
    <w:name w:val="SpireTableThStyle15c1f175-dc25-41c5-b1fb-04cb5c9005d5"/>
    <w:basedOn w:val="Normal"/>
    <w:qFormat/>
    <w:pPr>
      <w:jc w:val="center"/>
    </w:pPr>
    <w:rPr>
      <w:rFonts w:ascii="Times New Roman" w:eastAsia="Times New Roman" w:hAnsi="Times New Roman"/>
      <w:b/>
      <w:sz w:val="24"/>
      <w:szCs w:val="24"/>
      <w:lang w:val="en-US" w:eastAsia="uk-UA" w:bidi="ar-SA"/>
    </w:rPr>
  </w:style>
  <w:style w:type="paragraph" w:styleId="SpireTableThStyle72c5163a-fb6b-4f64-b9e4-e72cbe4a5201">
    <w:name w:val="SpireTableThStyle72c5163a-fb6b-4f64-b9e4-e72cbe4a5201"/>
    <w:basedOn w:val="Normal"/>
    <w:qFormat/>
    <w:pPr>
      <w:jc w:val="center"/>
    </w:pPr>
    <w:rPr>
      <w:rFonts w:ascii="Times New Roman" w:eastAsia="Times New Roman" w:hAnsi="Times New Roman"/>
      <w:b/>
      <w:sz w:val="24"/>
      <w:szCs w:val="24"/>
      <w:lang w:val="en-US" w:eastAsia="uk-UA" w:bidi="ar-SA"/>
    </w:rPr>
  </w:style>
  <w:style w:type="paragraph" w:styleId="SpireTableThStylea0976001-1419-4615-b83c-e094707947e9">
    <w:name w:val="SpireTableThStylea0976001-1419-4615-b83c-e094707947e9"/>
    <w:basedOn w:val="Normal"/>
    <w:qFormat/>
    <w:pPr>
      <w:jc w:val="center"/>
    </w:pPr>
    <w:rPr>
      <w:rFonts w:ascii="Times New Roman" w:eastAsia="Times New Roman" w:hAnsi="Times New Roman"/>
      <w:b/>
      <w:sz w:val="24"/>
      <w:szCs w:val="24"/>
      <w:lang w:val="en-US" w:eastAsia="uk-UA" w:bidi="ar-SA"/>
    </w:rPr>
  </w:style>
  <w:style w:type="paragraph" w:styleId="SpireTableThStylece1557ce-979f-437d-a5b2-bd5e215b87c9">
    <w:name w:val="SpireTableThStylece1557ce-979f-437d-a5b2-bd5e215b87c9"/>
    <w:basedOn w:val="Normal"/>
    <w:qFormat/>
    <w:pPr>
      <w:jc w:val="center"/>
    </w:pPr>
    <w:rPr>
      <w:rFonts w:ascii="Times New Roman" w:eastAsia="Times New Roman" w:hAnsi="Times New Roman"/>
      <w:b/>
      <w:sz w:val="24"/>
      <w:szCs w:val="24"/>
      <w:lang w:val="en-US" w:eastAsia="uk-UA" w:bidi="ar-SA"/>
    </w:rPr>
  </w:style>
  <w:style w:type="paragraph" w:styleId="SpireTableThStylee725458b-b6f2-4800-9c12-6f5290293b91">
    <w:name w:val="SpireTableThStylee725458b-b6f2-4800-9c12-6f5290293b91"/>
    <w:basedOn w:val="Normal"/>
    <w:qFormat/>
    <w:pPr>
      <w:jc w:val="center"/>
    </w:pPr>
    <w:rPr>
      <w:rFonts w:ascii="Times New Roman" w:eastAsia="Times New Roman" w:hAnsi="Times New Roman"/>
      <w:b/>
      <w:sz w:val="24"/>
      <w:szCs w:val="24"/>
      <w:lang w:val="en-US" w:eastAsia="uk-UA" w:bidi="ar-SA"/>
    </w:rPr>
  </w:style>
  <w:style w:type="paragraph" w:styleId="SpireTableThStyle3957b7da-68b4-4681-a7f0-8eb7f6f740e0">
    <w:name w:val="SpireTableThStyle3957b7da-68b4-4681-a7f0-8eb7f6f740e0"/>
    <w:basedOn w:val="Normal"/>
    <w:qFormat/>
    <w:pPr>
      <w:jc w:val="center"/>
    </w:pPr>
    <w:rPr>
      <w:rFonts w:ascii="Times New Roman" w:eastAsia="Times New Roman" w:hAnsi="Times New Roman"/>
      <w:b/>
      <w:sz w:val="24"/>
      <w:szCs w:val="24"/>
      <w:lang w:val="en-US" w:eastAsia="uk-UA" w:bidi="ar-SA"/>
    </w:rPr>
  </w:style>
  <w:style w:type="paragraph" w:styleId="SpireTableThStyle32c67427-bd9f-4dec-ba65-166523ab7eef">
    <w:name w:val="SpireTableThStyle32c67427-bd9f-4dec-ba65-166523ab7eef"/>
    <w:basedOn w:val="Normal"/>
    <w:qFormat/>
    <w:pPr>
      <w:jc w:val="center"/>
    </w:pPr>
    <w:rPr>
      <w:rFonts w:ascii="Times New Roman" w:eastAsia="Times New Roman" w:hAnsi="Times New Roman"/>
      <w:b/>
      <w:sz w:val="24"/>
      <w:szCs w:val="24"/>
      <w:lang w:val="en-US" w:eastAsia="uk-UA" w:bidi="ar-SA"/>
    </w:rPr>
  </w:style>
  <w:style w:type="paragraph" w:styleId="SpireTableThStyle01ec38c6-e174-45a6-97eb-5203e3135a1c">
    <w:name w:val="SpireTableThStyle01ec38c6-e174-45a6-97eb-5203e3135a1c"/>
    <w:basedOn w:val="Normal"/>
    <w:qFormat/>
    <w:pPr>
      <w:jc w:val="center"/>
    </w:pPr>
    <w:rPr>
      <w:rFonts w:ascii="Times New Roman" w:eastAsia="Times New Roman" w:hAnsi="Times New Roman"/>
      <w:b/>
      <w:sz w:val="24"/>
      <w:szCs w:val="24"/>
      <w:lang w:val="en-US" w:eastAsia="uk-UA" w:bidi="ar-SA"/>
    </w:rPr>
  </w:style>
  <w:style w:type="paragraph" w:styleId="SpireTableThStylef004bcbc-408d-428b-ba28-f89dee70460c">
    <w:name w:val="SpireTableThStylef004bcbc-408d-428b-ba28-f89dee70460c"/>
    <w:basedOn w:val="Normal"/>
    <w:qFormat/>
    <w:pPr>
      <w:jc w:val="center"/>
    </w:pPr>
    <w:rPr>
      <w:rFonts w:ascii="Times New Roman" w:eastAsia="Times New Roman" w:hAnsi="Times New Roman"/>
      <w:b/>
      <w:sz w:val="24"/>
      <w:szCs w:val="24"/>
      <w:lang w:val="en-US" w:eastAsia="uk-UA" w:bidi="ar-SA"/>
    </w:rPr>
  </w:style>
  <w:style w:type="paragraph" w:styleId="SpireTableThStyle0054ddfb-2e70-4e4b-ad97-31ad5ca20f13">
    <w:name w:val="SpireTableThStyle0054ddfb-2e70-4e4b-ad97-31ad5ca20f13"/>
    <w:basedOn w:val="Normal"/>
    <w:qFormat/>
    <w:pPr>
      <w:jc w:val="center"/>
    </w:pPr>
    <w:rPr>
      <w:rFonts w:ascii="Times New Roman" w:eastAsia="Times New Roman" w:hAnsi="Times New Roman"/>
      <w:b/>
      <w:sz w:val="24"/>
      <w:szCs w:val="24"/>
      <w:lang w:val="en-US" w:eastAsia="uk-UA" w:bidi="ar-SA"/>
    </w:rPr>
  </w:style>
  <w:style w:type="paragraph" w:styleId="SpireTableThStyle736b754b-783c-4ae2-ae34-24881fae7812">
    <w:name w:val="SpireTableThStyle736b754b-783c-4ae2-ae34-24881fae7812"/>
    <w:basedOn w:val="Normal"/>
    <w:qFormat/>
    <w:pPr>
      <w:jc w:val="center"/>
    </w:pPr>
    <w:rPr>
      <w:rFonts w:ascii="Times New Roman" w:eastAsia="Times New Roman" w:hAnsi="Times New Roman"/>
      <w:b/>
      <w:sz w:val="24"/>
      <w:szCs w:val="24"/>
      <w:lang w:val="en-US" w:eastAsia="uk-UA" w:bidi="ar-SA"/>
    </w:rPr>
  </w:style>
  <w:style w:type="paragraph" w:styleId="SpireTableThStyle7f2971bd-4847-42d9-b65f-5fab43c687e9">
    <w:name w:val="SpireTableThStyle7f2971bd-4847-42d9-b65f-5fab43c687e9"/>
    <w:basedOn w:val="Normal"/>
    <w:qFormat/>
    <w:pPr>
      <w:jc w:val="center"/>
    </w:pPr>
    <w:rPr>
      <w:rFonts w:ascii="Times New Roman" w:eastAsia="Times New Roman" w:hAnsi="Times New Roman"/>
      <w:b/>
      <w:sz w:val="24"/>
      <w:szCs w:val="24"/>
      <w:lang w:val="en-US" w:eastAsia="uk-UA" w:bidi="ar-SA"/>
    </w:rPr>
  </w:style>
  <w:style w:type="paragraph" w:styleId="SpireTableThStyled6cf5de8-492f-41b2-bc24-34281b106802">
    <w:name w:val="SpireTableThStyled6cf5de8-492f-41b2-bc24-34281b106802"/>
    <w:basedOn w:val="Normal"/>
    <w:qFormat/>
    <w:pPr>
      <w:jc w:val="center"/>
    </w:pPr>
    <w:rPr>
      <w:rFonts w:ascii="Times New Roman" w:eastAsia="Times New Roman" w:hAnsi="Times New Roman"/>
      <w:b/>
      <w:sz w:val="24"/>
      <w:szCs w:val="24"/>
      <w:lang w:val="en-US" w:eastAsia="uk-UA" w:bidi="ar-SA"/>
    </w:rPr>
  </w:style>
  <w:style w:type="paragraph" w:styleId="SpireTableThStyle78534e5d-7e36-4c89-a780-e9eaa25848a5">
    <w:name w:val="SpireTableThStyle78534e5d-7e36-4c89-a780-e9eaa25848a5"/>
    <w:basedOn w:val="Normal"/>
    <w:qFormat/>
    <w:pPr>
      <w:jc w:val="center"/>
    </w:pPr>
    <w:rPr>
      <w:rFonts w:ascii="Times New Roman" w:eastAsia="Times New Roman" w:hAnsi="Times New Roman"/>
      <w:b/>
      <w:sz w:val="24"/>
      <w:szCs w:val="24"/>
      <w:lang w:val="en-US" w:eastAsia="uk-UA" w:bidi="ar-SA"/>
    </w:rPr>
  </w:style>
  <w:style w:type="paragraph" w:styleId="SpireTableThStyle561bac75-43cc-4989-9b19-0a7d3cf01aac">
    <w:name w:val="SpireTableThStyle561bac75-43cc-4989-9b19-0a7d3cf01aac"/>
    <w:basedOn w:val="Normal"/>
    <w:qFormat/>
    <w:pPr>
      <w:jc w:val="center"/>
    </w:pPr>
    <w:rPr>
      <w:rFonts w:ascii="Times New Roman" w:eastAsia="Times New Roman" w:hAnsi="Times New Roman"/>
      <w:b/>
      <w:sz w:val="24"/>
      <w:szCs w:val="24"/>
      <w:lang w:val="en-US" w:eastAsia="uk-UA" w:bidi="ar-SA"/>
    </w:rPr>
  </w:style>
  <w:style w:type="paragraph" w:styleId="SpireTableThStyle4d9f0154-8259-4eb7-bcb8-89618199188c">
    <w:name w:val="SpireTableThStyle4d9f0154-8259-4eb7-bcb8-89618199188c"/>
    <w:basedOn w:val="Normal"/>
    <w:qFormat/>
    <w:pPr>
      <w:jc w:val="center"/>
    </w:pPr>
    <w:rPr>
      <w:rFonts w:ascii="Times New Roman" w:eastAsia="Times New Roman" w:hAnsi="Times New Roman"/>
      <w:b/>
      <w:sz w:val="24"/>
      <w:szCs w:val="24"/>
      <w:lang w:val="en-US" w:eastAsia="uk-UA" w:bidi="ar-SA"/>
    </w:rPr>
  </w:style>
  <w:style w:type="paragraph" w:styleId="SpireTableThStyle21b9ab37-c027-419d-b075-76253fafa90c">
    <w:name w:val="SpireTableThStyle21b9ab37-c027-419d-b075-76253fafa90c"/>
    <w:basedOn w:val="Normal"/>
    <w:qFormat/>
    <w:pPr>
      <w:jc w:val="center"/>
    </w:pPr>
    <w:rPr>
      <w:rFonts w:ascii="Times New Roman" w:eastAsia="Times New Roman" w:hAnsi="Times New Roman"/>
      <w:b/>
      <w:sz w:val="24"/>
      <w:szCs w:val="24"/>
      <w:lang w:val="en-US" w:eastAsia="uk-UA" w:bidi="ar-SA"/>
    </w:rPr>
  </w:style>
  <w:style w:type="paragraph" w:styleId="SpireTableThStyle32c90e76-21eb-4e88-b964-0530cfac10bc">
    <w:name w:val="SpireTableThStyle32c90e76-21eb-4e88-b964-0530cfac10bc"/>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2025-06-06T17:13:40Z</dcterms:created>
  <dcterms:modified xsi:type="dcterms:W3CDTF">2025-06-06T17:13:40Z</dcterms:modified>
</cp:coreProperties>
</file>