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闪电应急（ 4.1.0版本）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1e30bf-ad7e-4e13-868d-eaa2b80d28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ba2c54-13f3-423c-aad8-50a85b9a2f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闪电应急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com.udcdxz.dzjaetri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0d77b1-8117-4725-9a3a-f7c6d1efc8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e99cbd-cc41-4012-afb5-22291c5494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sdyj.apk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16.11MB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0f1bcf64917615d6ae22b59025ec8756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fdbdf4ce0f940655684f494db87b35762ab0bd9d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0ef5e58e350bb228198ea50ae1d94809e3d6c1984e9f29cf534f410fa157d714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47"/>
        <w:gridCol w:w="575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8052f3-56d9-4c24-b3f7-80cb47fa33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c038ef-6d4a-42b3-a71e-e7824dab1a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闪电应急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com.udcdxz.dzjaetri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com.sdhay.ui.activitys.JDXF0ACT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84"/>
        <w:gridCol w:w="52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981694-f727-4971-975c-f4662a018e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c2e9c2-839e-454b-8f1d-8638a099df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pop.yuncloudauth.com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106.11.232.147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kjalsdfnanzasdf.s3.ap-southeast-1.amazonaws.com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52.219.125.75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www.beizhuabao.com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axzcvfeq-1324028813.cos.ap-guangzhou.myqcloud.com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36.248.13.149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Fuzhou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cn-shanghai-aliyun-cloudauth.oss-cn-shanghai.aliyuncs.com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139.227.226.214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182.40.59.241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auth.yunverify.com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106.11.232.147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cloudauth.cn-beijing.aliyuncs.com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39.97.154.134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tianshu.alicdn.com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117.163.61.250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Jiangxi </w:t>
            </w:r>
            <w:r>
              <w:rPr/>
              <w:br/>
            </w:r>
            <w:r>
              <w:rPr>
                <w:rFonts w:eastAsia="simsun"/>
              </w:rPr>
              <w:t xml:space="preserve">城市: Nanchang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cloudauth-dualstack.aliyuncs.com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140.205.61.35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cloudauth-dualstack.cn-beijing.aliyuncs.com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8.141.244.37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nice800.com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194.41.36.6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mgw.mpaas.cn-hangzhou.aliyuncs.com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47.118.173.135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106.11.232.147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ljkxcvzsdf-1326613936.cos.ap-nanjing.myqcloud.com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112.80.252.187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android-donwload.oss-cn-hangzhou.aliyuncs.com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47.110.23.115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058ebd-4edc-488d-8229-799a24a475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575777-6ebc-4251-a2a1-46185500b0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a/h/e/d/g.java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https://cn-shanghai-aliyun-cloudauth.oss-cn-shanghai.aliyuncs.com/model/toyger.face.dat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c/f/a/n/k.java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https://tianshu.alicdn.com/7504f3f0-aca8-4636-b486-e396559d3efb.png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c/f/a/n/k.java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c/g/a/a/v/a.java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https://android-donwload.oss-cn-hangzhou.aliyuncs.com/domai0dsfnName/5100sdfh0635.text/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c/j/b/d/a/d.java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https://ljkxcvzsdf-1326613936.cos.ap-nanjing.myqcloud.com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c/j/b/d/a/e.java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https://axzcvfeq-1324028813.cos.ap-guangzhou.myqcloud.com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c/j/b/d/a/e.java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https://kjalsdfnanzasdf.s3.ap-southeast-1.amazonaws.com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c/j/b/d/a/e.java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http://www.beizhuabao.com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c/j/b/d/a/a.java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http://www.beizhuabao.com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c/j/b/d/a/b.java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https://mgw.mpaas.cn-hangzhou.aliyuncs.com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com/alipay/alipaysecuritysdk/common/config/Configuration.java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https://cloudauth-dualstack.aliyuncs.com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https://cloudauth-dualstack.cn-beijing.aliyuncs.com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https://cloudauth.cn-beijing.aliyuncs.com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https://auth.yunverify.com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https://pop.yuncloudauth.com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https://render.alipay.com/p/f/fd-j8l9yjja/index.html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com/dtf/face/config/NavigatePage.java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https://nice800.com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com/sdhay/ui/activitys/MT7ACT.java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https://nice800.com/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com/sdhay/ui/activitys/MT10ACT.java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https://render.alipay.com/p/yuyan/180020010001208736/aliyunFacewelcome.html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C=nyTiTobH, ST=qxuYgyXz, L=rYHGEoAe, O=wivXoBnZ, OU=nzXIRLvy, CN=miwaoOQi 签名算法: rsassa_pkcs1v15 有效期自: 2024-08-05 09:03:09+00:00 有效期至: 2034-08-03 09:03:09+00:00 发行人: C=nyTiTobH, ST=qxuYgyXz, L=rYHGEoAe, O=wivXoBnZ, OU=nzXIRLvy, CN=miwaoOQi 序列号: 0x3f4c2e8b95933a67 哈希算法: sha256 md5值: c03586bff4cc23dffedb4b21c4f18e78 sha1值: 1c79389b7410ec31a1397e748bd79e57b463dd5c sha256值: a5c9ebd1ea6c215e478a70ad5fc39a4366a178ce0fc48ae4ff6a93c038f49a41 sha512值: b9d83e4032b4f15f41b027b0e1cb967c6692efe61e3d76e79447232de225fde8023a1c9866e01fbc84e05aa1044b0e5581e07edcf39c3e09d7680ec4c718588c 公钥算法: rsa 密钥长度: 2048 指纹: 1c782d8794a2000de69695295138c34bb97fc91a222792e8b26fbd5b8130d354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6d9dd5-0cbf-469d-8abe-6ea9bfe30c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"agreee_user" : "请先同意并勾选用户协议"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"check_gesture_pwd" : "验证手势密码"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"check_login_pwd" : "验证登录密码"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"dear_user" : "尊敬的用户:"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"gesture_pwd" : "手势密码"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"has_authd" : "已授权"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"info_auth_fee" : "信息认证费 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"info_auth_fee2" : "信息认证费"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"input_orgin_pwd" : "请输入原密码"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"input_pwd" : "请输入验证码"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"input_pwd_number" : "请输入新密码(6-16位数字字母组合)"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"modify_pwd"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"ple_agree_auth_agreement" : "请先同意授权及借款协议"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"ple_input_service_pwd" : "请输入服务密码"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"real_auth" : "实名认证"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"reset_service_pwd" : "重置服务密码"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"service_pwd" : "服务密码:"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"to_authorize" : "去授权"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"user" : "用户"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3571c5-7d6b-4797-965d-5caab5cc6a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8667c3-b33f-4f42-b7f5-32955906ad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84a436-5ed2-46f5-afd4-7366555c0b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922f69-7ae6-4971-9690-49d1a69d66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720c0e-ab81-4168-aaf9-39c9282f89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57d56f-9b85-48ad-832a-8166e9b31d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519d80-1704-4e48-8b87-3a6ffd03fc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2c1ae2-88f0-42af-9f64-2cc6725b19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4a9075-a227-4423-b078-ef121118a7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41e30bf-ad7e-4e13-868d-eaa2b80d282e">
    <w:name w:val="SpireTableThStyle341e30bf-ad7e-4e13-868d-eaa2b80d28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ba2c54-13f3-423c-aad8-50a85b9a2f5b">
    <w:name w:val="SpireTableThStyle4bba2c54-13f3-423c-aad8-50a85b9a2f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40d77b1-8117-4725-9a3a-f7c6d1efc887">
    <w:name w:val="SpireTableThStyle840d77b1-8117-4725-9a3a-f7c6d1efc8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e99cbd-cc41-4012-afb5-22291c549455">
    <w:name w:val="SpireTableThStylebae99cbd-cc41-4012-afb5-22291c5494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8052f3-56d9-4c24-b3f7-80cb47fa3369">
    <w:name w:val="SpireTableThStylec68052f3-56d9-4c24-b3f7-80cb47fa33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c038ef-6d4a-42b3-a71e-e7824dab1a73">
    <w:name w:val="SpireTableThStyleb6c038ef-6d4a-42b3-a71e-e7824dab1a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f981694-f727-4971-975c-f4662a018ec6">
    <w:name w:val="SpireTableThStyle5f981694-f727-4971-975c-f4662a018e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c2e9c2-839e-454b-8f1d-8638a099dfc7">
    <w:name w:val="SpireTableThStylea6c2e9c2-839e-454b-8f1d-8638a099df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058ebd-4edc-488d-8229-799a24a47595">
    <w:name w:val="SpireTableThStyle93058ebd-4edc-488d-8229-799a24a475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575777-6ebc-4251-a2a1-46185500b04c">
    <w:name w:val="SpireTableThStyle43575777-6ebc-4251-a2a1-46185500b0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6d9dd5-0cbf-469d-8abe-6ea9bfe30ce3">
    <w:name w:val="SpireTableThStyle7c6d9dd5-0cbf-469d-8abe-6ea9bfe30c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3571c5-7d6b-4797-965d-5caab5cc6aab">
    <w:name w:val="SpireTableThStyle753571c5-7d6b-4797-965d-5caab5cc6a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8667c3-b33f-4f42-b7f5-32955906ade0">
    <w:name w:val="SpireTableThStyle258667c3-b33f-4f42-b7f5-32955906ad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84a436-5ed2-46f5-afd4-7366555c0b66">
    <w:name w:val="SpireTableThStyle5984a436-5ed2-46f5-afd4-7366555c0b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922f69-7ae6-4971-9690-49d1a69d662c">
    <w:name w:val="SpireTableThStyled5922f69-7ae6-4971-9690-49d1a69d66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720c0e-ab81-4168-aaf9-39c9282f89e3">
    <w:name w:val="SpireTableThStyle6e720c0e-ab81-4168-aaf9-39c9282f89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57d56f-9b85-48ad-832a-8166e9b31d6d">
    <w:name w:val="SpireTableThStyle5957d56f-9b85-48ad-832a-8166e9b31d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519d80-1704-4e48-8b87-3a6ffd03fc8d">
    <w:name w:val="SpireTableThStylec1519d80-1704-4e48-8b87-3a6ffd03fc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2c1ae2-88f0-42af-9f64-2cc6725b19cd">
    <w:name w:val="SpireTableThStyleb52c1ae2-88f0-42af-9f64-2cc6725b19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4a9075-a227-4423-b078-ef121118a726">
    <w:name w:val="SpireTableThStyle854a9075-a227-4423-b078-ef121118a7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2025-01-15T14:24:32Z</dcterms:created>
  <dcterms:modified xsi:type="dcterms:W3CDTF">2025-01-15T14:24:32Z</dcterms:modified>
</cp:coreProperties>
</file>