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开云（ 6.2.2版本）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7d3fb4-274a-4f33-811a-ccf38a428dd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33ec36-3a56-4f7b-b2e4-7404932ee91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2025年1月15日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5a0a9e-ea3f-4b3e-ab2a-35f7bb85444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cfbfbc-7bf1-4a5f-8dd7-9eb856a56e3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base(2).apk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228.13MB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05eb3932abf1d9f86f1dd14f2d7262f1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df309622d62170b1ef0ef48a149f582802ffb743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c6506f05a32c91a9e22d49ced2774979893e0b59866173c187829ddacf667911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55"/>
        <w:gridCol w:w="594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cd5713-e8ef-46df-bf58-8cef2b40a47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c79b51-15d1-4ae0-976c-38d35f63223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com.tianbao.ui.apppreper.StartActivity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21bc0f-57db-40bc-a772-63fd99aeb73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dbc161-ca30-4b15-84b1-3fc90f016ae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dragonbones.com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121.36.48.123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dogs.are.great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demoalipc.3ndfp3ai.com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8.218.131.168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45.55.233.97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banner.emkcp.com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jszrtest001.s3.ap-east-1.amazonaws.com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3.5.236.11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eligrey.com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104.236.163.66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172.18.3.119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172.18.3.119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www.saxproject.org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204.68.111.100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Diego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93.184.215.14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dom.spec.whatwg.org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maintaince.test.klm123.net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sites.inka.de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193.197.184.17 </w:t>
            </w:r>
            <w:r>
              <w:rPr/>
              <w:br/>
            </w:r>
            <w:r>
              <w:rPr>
                <w:rFonts w:eastAsia="simsun"/>
              </w:rPr>
              <w:t xml:space="preserve">所属国家: Germany </w:t>
            </w:r>
            <w:r>
              <w:rPr/>
              <w:br/>
            </w:r>
            <w:r>
              <w:rPr>
                <w:rFonts w:eastAsia="simsun"/>
              </w:rPr>
              <w:t xml:space="preserve">地区: Baden-Wurttemberg </w:t>
            </w:r>
            <w:r>
              <w:rPr/>
              <w:br/>
            </w:r>
            <w:r>
              <w:rPr>
                <w:rFonts w:eastAsia="simsun"/>
              </w:rPr>
              <w:t xml:space="preserve">城市: Stuttgart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demohwpc.xzys1.com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119.12.170.251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cdn.jsdelivr.net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104.18.186.31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hgfc.test.klm123.net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gateway.test2.klm123.net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35.186.247.156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heycam.github.io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xsjj.test.klm123.net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sentry.b506c65p.com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16.162.135.74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tzm3u8.bdxhj.com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150.109.51.142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cocos.com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120.27.12.170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jsperf.com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104.16.227.18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45.55.233.97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purl.eligrey.com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104.236.163.66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www.bouncycastle.org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203.32.61.103 </w:t>
            </w:r>
            <w:r>
              <w:rPr/>
              <w:br/>
            </w:r>
            <w:r>
              <w:rPr>
                <w:rFonts w:eastAsia="simsun"/>
              </w:rPr>
              <w:t xml:space="preserve">所属国家: Australia </w:t>
            </w:r>
            <w:r>
              <w:rPr/>
              <w:br/>
            </w:r>
            <w:r>
              <w:rPr>
                <w:rFonts w:eastAsia="simsun"/>
              </w:rPr>
              <w:t xml:space="preserve">地区: Victoria </w:t>
            </w:r>
            <w:r>
              <w:rPr/>
              <w:br/>
            </w:r>
            <w:r>
              <w:rPr>
                <w:rFonts w:eastAsia="simsun"/>
              </w:rPr>
              <w:t xml:space="preserve">城市: Drouin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community.vpn.net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168.143.171.154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gateway.mqiedu.com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107.154.196.168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Redwood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www.cocos.com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125.39.165.87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159.138.204.140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185.45.6.103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b1b716-971d-429d-a5a3-f5be9d921dde"/>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4372ec-9f55-4f4b-ab98-da7cf7f1567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https://developer.android.com/training/efficient-downloads/efficient-network-access.html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http://sites.inka.de/bigred/devel/tcp-tcp.html&gt;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http://tzm3u8.bdxhj.com/4f146355.m3u8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https://github.com/schwabe/ics-VPN/issues/29&gt;Issue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http://www.bouncycastle.org)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http://xposed.info/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http://repo.xposed.info/module/de.blinkt.vpndialogxposed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https://github.com/shadowsocks/shadowsocks-android/blob/master/.github/faq.md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https://community.VPN.net/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https://metrics.dt.dbankcloud.ru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https://jszrtest001.s3.ap-east-1.amazonaws.com/domainlist.txt?versionId=null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https://gateway.test2.klm123.net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https://gateway.mqiedu.com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https://maintaince.test.klm123.net/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https://hgfc.test.klm123.net/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https://xsjj.test.klm123.net/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http://dogs.are.great$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https://sentry.io/welcome/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https://25041efd4bb94a1fb992619f1836a646@sentry.b506c65p.com/15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https://jkxg.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https://jkxg.$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https://github.com/richtr/NoSleep.js/issues/15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https://developer.mozilla.org/en-US/docs/Web/API/WakeLockSentinel/released)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hwpc.xzys1.com/home?token=7c2f909f46a945288016d2d70f29b2521720916312877&amp;lang=&amp;mcHideSize=0&amp;vip=0&amp;city=&amp;siteGroupId=8&amp;isEmbedded=false&amp;api=aHR0cHM6Ly9jZG1hcGlhd3MudWppZXczbi5jb20%3D&amp;jt=aHR0cHM6Ly9jZG1hd3NzdGF0MXR3LmJhbGFkZWlyb3MuY29t&amp;colorTheme=2&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https://demoalipc.3ndfp3ai.com/home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https://demoalipc.3ndfp3ai.com/home_game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https://banner.emkcp.com/33a178cf-fefe-463f-ab38-087813955457.jpg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https://banner.emkcp.com/340a2949-eb46-42cc-9d1c-674fb43ab4ea.png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https://banner.emkcp.com/c667e103-a631-43a5-86f3-56ddbbd86663.jpg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https://banner.emkcp.com/f241158d-5717-4d89-873b-5255940840c2.png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https://banner.emkcp.com/f21d237d-9004-41c0-a2a1-b7ce7b7b30d1.png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https://banner.emkcp.com/797fea6e-b72d-493d-a751-2f68edfbcbe8.png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https://banner.emkcp.com/9102487f-57f7-464e-b69e-ea931560905b.jpg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https://banner.emkcp.com/bedba099-1585-4644-92a7-f9a4fc188b24.png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https://banner.emkcp.com/1acb0c0a-3adf-4597-a38d-c61b6c53a455.jpg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https://banner.emkcp.com/40f3de62-39a7-46ba-b766-08ae64e7cacb.png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http://jsperf.com/call-apply-segu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http://eligrey.com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https://github.com/dsamarin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https://github.com/eligrey/Blob.js/blob/master/LICENSE.md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http://purl.eligrey.com/github/Blob.js/blob/master/Blob.js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https://dom.spec.whatwg.org/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https://heycam.github.io/webidl/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https://tools.ietf.org/html/rfc7230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https://github.com/taylorhakes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https://github.com/taylorhakes/promise-polyfill/blob/master/LICENSE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https://cdn.jsdelivr.net/npm/promise-polyfill@8/dist/polyfill.js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http://www.saxproject.org/apidoc/org/xml/sax/helpers/DefaultHandler.html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http://www.saxproject.org/apidoc/org/xml/sax/ContentHandler.html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http://www.saxproject.org/apidoc/org/xml/sax/ErrorHandler.html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http://www.saxproject.org/apidoc/org/xml/sax/ext/LexicalHandler.html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http://www.saxproject.org/apidoc/org/xml/sax/ext/DeclHandler.html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http://www.saxproject.org/apidoc/org/xml/sax/ext/EntityResolver2.html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http://www.saxproject.org/apidoc/org/xml/sax/DTDHandler.html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https://git.io/JvFET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https://github.com/cocos-creator/engine/blob/develop/EngineErrorMap.md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http://dragonbones.com/\nSource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https://github.com/DragonBones/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https://github.com/DragonBones/Tools/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https://github.com/imaya/zlib.js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lib/arm64-v8a/libbarhopper_v3.so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218"/>
        <w:gridCol w:w="27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409ed0-6715-4f47-8b14-8d142b27b43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d12984-3c7f-4a99-b237-53491be9a5e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arne@rfc2549.org </w:t>
            </w:r>
            <w:r>
              <w:rPr/>
              <w:br/>
            </w:r>
            <w:r>
              <w:t xml:space="preserve">helbeierling@t-online.de </w:t>
            </w:r>
            <w:r>
              <w:rPr/>
              <w:br/>
            </w:r>
            <w:r>
              <w:t xml:space="preserve">eay@cryptsoft.com </w:t>
            </w:r>
            <w:r>
              <w:rPr/>
              <w:br/>
            </w:r>
            <w:r>
              <w:t xml:space="preserve">sales@openvpn.net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your.email@example.org </w:t>
            </w:r>
            <w:r>
              <w:rPr/>
              <w:br/>
            </w:r>
            <w:r>
              <w:t xml:space="preserve">4a1fb992619f1836a646@sentry.b506c65p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android-sdk-releaser@odhe6.prod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lib/arm64-v8a/libbarhopper_v3.so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43d66b-057e-4057-b548-4555ef16846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e5a3b7-4aaa-4cfa-8126-b2be70bf025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16640753482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18807010101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18810010101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CN=体思(深圳)体育科技有限公司 签名算法: rsassa_pkcs1v15 有效期自: 2023-03-17 16:26:08+00:00 有效期至: 2048-03-18 16:26:08+00:00 发行人: C=CN, CN=体思(深圳)体育科技有限公司 序列号: 0x9f293145d4534d606fd4b6f181a78d 哈希算法: sha256 md5值: f4ea6324f4a20d5177bbb7b135e6f5ca sha1值: cd5cb747dcde00a562f0fe57ff271c0c8de0d5c3 sha256值: 090057ab6d20f3b7fa25c61eb135bd439b596d953c21799c2ba37391865ba5d0 sha512值: dd40814e37625d4701d22a50be0d640b3989a38442835f0bd24dc2b912efda8b51c6fa4cd2c80069fc255f33207ff104738a343e5f1c456e2bcdff88d76fed93 公钥算法: rsa 密钥长度: 2048 指纹: a5b3a8766d1a109c69e4820dd456bdb83de698f2303a7e8fc7e0bb0612b85f3e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5c4d78-c003-429e-ad32-c9086bbdd23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"auth_username" : "用户名（留空表示无身份验证）"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"Username or password is blank"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"client_no_certificate" : "无证书"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"Verify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"external_authenticator" : "外部身份验证器"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"faq_remote_api" : "VPN for Android 支持两个远程 API，一个使用 AIDL（git 存储库中的远程EXample）的复杂 API 和一个使用 Intents 的简单 API。 &lt;p&gt;使用 adb shell 和意图的示例。用您的个人资料名称替换profilname adb shell am start-activity -a android.intent.action.MAIN de.blinkt.VPN/.api.DisconnectVPN adb shell am start-activity -a android .intent.action.MAIN -e de.blinkt.VPN.api.profileName Blinkt de.blinkt.VPN/.api.ConnectVPN"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"Authentication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"Complete"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"and enter your bound mobile phone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"and enter your bound email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"Please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"Old password and new password cannot be same,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"Reobtain after %1$ss"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"Authorization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"Please enter the authorization security code generated by the system after logging in with a commonly used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"Please enter your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"Get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"Username and password cannot be same"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"The two password inputs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"Please enter a combination of 8-12 letters +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"Password length must be 8-12 digits, combination of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"The password and username cannot be consistent"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"Modification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"Please avoid using password that are the same as other websites or that can be easily guessed by others"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"Remember"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"Set a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"menu_app_user" : "Show user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"no_certificate" : "您必须选择一个证书"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"incorrect password, %1$d chance 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"packet_auth" : "数据包认证"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"Verify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"Login with account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"pkcs12_file_encryption_key" : "PKCS12 文件加密密钥"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"private_key_password" : "私钥密码"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"save_password" : "保存密码"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"i have read and confirmed"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"To ensure the security of your account, please enter the secondary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"Security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"The platform will not have staff contact you to change your password or bind a virtual currency address that is not held by you. Once you find it,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"Once discovered,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"Please select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"session_ipv4string" : "%1$s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"session_ipv6string" : "%1$s - %3$s,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"Authorised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"turn on login authorization. for your account security purposes, authorization verification is required the next time you login on a new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"Two-Step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"setting_socks5_password" : "SOCKS5 password: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"setting_socks5_username" : "SOCKS5 username: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"settings_auth" : "身份验证/加密"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"show_password" : "显示密码"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"sitekey"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"Possession Lost"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"Possession"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"state_auth_failed"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"state_auth_pending" : "身份验证挂起"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"state_user_vpn_password" : "Waiting for user VPN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"tls_auth_file" : "TLS 认证文件"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"tls_authentication" : "TLS 认证/加密"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"tls_key_auth" : "启用 TLS 密钥认证"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"tray__authority" : "legacyTrayAuthority"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"trigger_pending_auth_dialog" : "按这里打开一个窗口以输入额外的所需身份验证"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"Modify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"The information you filled in has been detected abnormally. Please modify your mobile phone number/name or submit your ID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"Submit"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"Username or password is blank"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"Verify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"Authentication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"Complete"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"and enter your bound mobile phone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"and enter your bound email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"Please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"Old password and new password cannot be same,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"Reobtain after %1$ss"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"Authorization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"Please enter the authorization security code generated by the system after logging in with a commonly used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"Please enter your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"Get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"Username and password cannot be same"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"The two password inputs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"Please enter a combination of 8-12 letters +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"Password length must be 8-12 digits, combination of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"The password and username cannot be consistent"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"Modification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"Please avoid using password that are the same as other websites or that can be easily guessed by others"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"Remember"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"Set a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"incorrect password, %1$d chance 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"Verify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"Login with account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"i have read and confirmed"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"To ensure the security of your account, please enter the secondary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"Security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"The platform will not have staff contact you to change your password or bind a virtual currency address that is not held by you. Once you find it,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"Once discovered,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"Please select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"Authorised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"turn on login authorization. for your account security purposes, authorization verification is required the next time you login on a new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"Two-Step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"Possession Lost"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"Possession"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"Modify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"The information you filled in has been detected abnormally. Please modify your mobile phone number/name or submit your ID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"Submit"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"用户名或密码未填写"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"立即认证"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"暂不认证"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"请确认您需要找回密码的用户名"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"请确认您需要找回密码的用户名"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"并输入您所绑定的手机号码"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"并输入您所绑定的邮箱号码"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"新密码不能与原密码一致，请重新输入"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"%1$ss后重新获取"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"授权验证"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"请在常用设备登录后输入系统生成的授权安全码。"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"请绘制您的手势密码"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"获取安全码"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"密码和用户名不能一致"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"请输入8-12位字母+数字的组合"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"密码长度为8-12位，字母+数字的组合"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"密码与用户名不能一致"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"密码找回"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"请避免使用与其他网站相同或易于被他人猜测到的密码"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"设置新密码"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"menu_app_user" : "显示用户应用"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"密码错误，您还有%1$d次机会"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"验证登录密码"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"我已阅读并确认"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"为了保障您的账户安全，请输入二级密码"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"安全校验"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"平台不会有工作人员联系修改密码和绑定非本人持有的虚拟币地址，一经发现请与平台客服联系，谨防诈骗。"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"一经发现请与平台客服联系，谨防诈骗。"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"请选择您需要使用的验证方式进行验证"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"开启登录授权，为了您的账户安全，下次在新设备上登录时，需要进行授权认证"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"二级密码"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"setting_socks5_password" : "SOCKS5密码：%s"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"setting_socks5_username" : "SOCKS5用户名：%s"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"丢失球权"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"控球率"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"修改信息"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"您所填写的信息检测异常，请修改手机号/姓名或提交身份证号"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"用戶名或密碼未填寫"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"立即認證"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"暫不認證"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"驗證方式"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"請確認您需要找回密碼的用戶名"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"請確認您需要找回密碼的用戶名"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"並輸入您所綁定的手機號碼"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"並輸入您所綁定的郵箱號碼"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"新密碼不能與原密碼一致，請重新輸入"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"%1$ss後重新獲取"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"授權驗證"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"請在常用設備登錄後輸入系統生成的授權安全碼。"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"請繪製您的手勢密碼"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"獲取安全碼"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"密碼和用戶名不能一致"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"兩次密碼輸入不一致，請重新輸入"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"請輸入8-12位字母+數字的組合"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"密碼長度為8-12位，字母+數字的組合"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"密碼與用戶名不能一致"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"密碼找回"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"請避免使用與其他網站相同或易於被他人猜測到的密碼"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"記住密碼"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"設置新密碼"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"密碼錯誤，您還有%1$d次機會"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"驗證登錄密碼"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"賬號密碼登錄"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"我已閱讀並確認"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"為了保障您的帳戶安全，請輸入二級密碼"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"安全校驗"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"平平臺不會有工作人員聯繫修改密碼和綁定非本人持有的虛擬幣位址，一經發現請與平臺客服聯繫，謹防詐騙。"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"一經發現請與平臺客服聯繫，謹防詐騙。"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"請選擇您需要使用的驗證方式進行驗證"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"授權登錄"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"授權登錄"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"開啟登錄授權，為了您的賬戶安全，下次在新設備上登錄時，需要進行授權認證"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"二級密碼"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"失去球權"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"控球率"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"修改信息"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"您所填寫的信息檢測異常，請修改手機號/姓名或提交身份證號"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"उपयोगकर्ता नाम या पासवर्ड रिक्त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"सत्यापित"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"अभी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"अभी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"बाद में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"प्रमाणीकरण तरीका"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"कृपया पासवर्ड पुनः प्राप्त करने के लिए उपयोगकर्ता नाम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"कृपया पासवर्ड पुनः प्राप्त करने के लिए उपयोगकर्ता नाम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"और अपना बाध्य मोबाइल फ़ोन नंबर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"और अपना बाउंड ईमेल खाता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"आइस हॉकी"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"अपना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"पुराना पासवर्ड और नया पासवर्ड एक समान नहीं हो सकते, कृपया पुनः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"%1$ss के बाद पुनः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"प्राधिकरण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"कृपया आमतौर पर उपयोग किए जाने वाले डिवाइस से लॉग इन करने के बाद सिस्टम द्वारा उत्पन्न प्राधिकरण सुरक्षा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"सुरक्षा कोड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"उपयोगकर्ता नाम और पासवर्ड एक समान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"दो पासवर्ड इनपुट असंगत हैं, कृपया पुनः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"कृपया 8-12 अक्षरों + संख्याओं का संयोजन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"पासवर्ड की लंबाई 8-12 अक्षर है, अक्षरों + संख्याओं का संयोजन"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"पासवर्ड और उपयोगकर्ता नाम एक जैसे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"संशोधन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"पासवर्ड पुनर्प्राप्ति"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"कृपया आसानी से अनुमान लगाने वाले पासवर्ड का उपयोग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"याद करना"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"नया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"गलत पासवर्ड, %1$d मौका बचा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"लॉगिन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"खाते में प्रवेश"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"मैंने पढ़ लिया है और पुष्टि कर ली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"अपने खाते की सुरक्षा सुनिश्चित करने के लिए, कृपया द्वितीयक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"सुरक्षा जांच"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"प्लेटफ़ॉर्म के पास आपका पासवर्ड बदलने या आपके पास न रखे गए किसी आभासी मुद्रा पते को बाइंड करने के लिए आपसे संपर्क करने के लिए कर्मचारी नहीं होंगे। यदि आपको यह मिलता है, तो धोखाधड़ी को रोकने के लिए कृपया प्लेटफ़ॉर्म ग्राहक सेवा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"一यदि आपको यह प्राप्त होता है, तो धोखाधड़ी को रोकने के लिए कृपया प्लेटफ़ॉर्म ग्राहक सेवा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"कृपया प्रमाणीकरण विधि का चयन करें जिसे आपको सत्यापन के लिए उपयोग करना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"अधिकृत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"अधिकृत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"लॉगिन प्राधिकरण चालू करें. आपके खाते की सुरक्षा उद्देश्यों के लिए, अगली बार किसी नए डिवाइस पर लॉगिन करते समय प्राधिकरण सत्यापन आवश्यक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"द्वितीय स्तर का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"आइस हॉकी"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"गेंद खोना"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"कब्ज़ा दर"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"पहचान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"जानकारी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"आपके द्वारा भरी गई जानकारी असामान्य रूप से पाई गई है। कृपया अपना मोबाइल फ़ोन नंबर/नाम संशोधित करें या अपना आईडी नंबर सबमिट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"सबमिट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"Xác minh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"Chưa điền tên người dùng hoặc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"Đi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"Đi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"Chưa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"Họ và tên"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"Phương thức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"Hoàn thành"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"Vui lòng xác nhận tên người dùng mà bạn cần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"Vui lòng xác nhận tên người dùng mà bạn cần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"Và nhập số điện thoại di động bị ràng buộc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"Và nhập số email bị ràng buộc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"Khúc côn cầu trên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"Mật khẩu mới không được giống mật khẩu ban đầu,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"%1$ssnhận lại sau"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"Xác minh uỷ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"Vui lòng nhập mã bảo mật ủy quyền do hệ thống tạo ra sau khi đăng nhập bằng thiết bị thường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"Vẽ mã cử chỉ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"Nhận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"Mật khẩu và tên người dùng không được giống nhau"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"Mật khẩu nhập hai lần đều không đồng nhất,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"Vui lòng nhập tổ hợp 8-12 chữ cái +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"Độ dài mật khẩu từ 8-12 ký tự, có chữ cái và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"Mật khẩu và tên người dùng không được giống nhau"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"Hãy tránh sử dụng những mật khẩu giống với các trang web khác hoặc những mật khẩu mà người khác có thể dễ dàng đoán 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"Nhớ MK"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"Đặt lại mật khẩu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"Mật khẩu sai, bạn vẫn còn %1$d cơ hội"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"Xác minh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"Đăng nhập tài khoản và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"Tôi đã đọc và xác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"Để đảm bảo an toàn cho tài khoản của bạn, vui lòng nhập mật khẩu cấp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"Kiểm tra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"Nền tảng sẽ không yêu cầu nhân viên liên hệ với bạn để thay đổi mật khẩu hoặc liên kết một địa chỉ tiền ảo mà bạn không nắm giữ, một khi được phát hiện, vui lòng liên hệ với bộ phận CSKH của nền tảng,hãy cảnh giác với những trò lừa đảo."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"Một khi được phát hiện, vui lòng liên hệ với bộ phận CSKH của nền tảng,hãy cảnh giác với những trò lừa đảo."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"Vui lòng chọn phương thức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"Ủy quyền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"Đăng nhập được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"Bật ủy quyền đăng nhập Để bảo mật tài khoản của bạn, cần phải xác minh ủy quyền vào lần tiếp theo bạn đăng nhập trên thiết bị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"2 lớp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"Khúc côn cầu trên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"Mất quyền kiểm soát"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"Sở hữu"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"Sửa đổi thông 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"Thông tin bạn điền được phát hiện bất thường. Vui lòng sửa đổi số điện thoại di động/tên của bạn hoặc gửi số chứng minh nhân dân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"Gửi"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"비밀번호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"사용자이름 또는 비밀번호가 입력되지 않았습니다"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"지금 인증하세요"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"지금 인증하세요"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"나중에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"인증 방법"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"완료"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"비밀번호를 가져오기 위해 사용자 이름을 확인해주세요"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"비밀번호를 가져오기 위해 사용자 이름을 확인해주세요"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"연동된 휴대폰 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"그리고 연동된 이메일 계정을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"제스처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"아이스하키"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"비밀번호를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"새로운 비밀번호는 기존 비밀번호와 일치할 수 없습니다. 다시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 후 다시 가져오기"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"권한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"평소 사용하시는 기기로 로그인 후 시스템에 의해 생성된 보안 인증 코드를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"제스쳐 비밀번호를 그려주세요"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"보안 코드 받기"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"비밀번호와 사용자 이름은 동일할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"입력된 두 비밀번호가 일치하지 않습니다, 다시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"8-12 문자 + 숫자 조합을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"비밀번호 길이는 8-12 자이며 문자 + 숫자 조합입니다"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"비밀번호와 사용자 이름은 동일할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"수정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"비밀번호 찾기"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"다른 웹사이트에서 사용하거나 다른 사람이 쉽게 예상할 수 있는 비밀번호는 사용하지 않도록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"메모리"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"새로운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"올바르지 않은 비밀번호, %1$d 기회 남음"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"로그인 비밀번호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"계정 비밀번호로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"위 사항을 읽었으며 확인하였습니다"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"고객님의 계좌 보안을 위해 2차 비밀번호를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"보안 검사"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"플랫폼 직원은 어떠한 경우에도 고객님께 개인적으로 연락하여 비밀번호 수정을 요청하거나 고객님의 소유가 아닌 가상화폐 주소를 연동하라고 요구하지 않습니다. 이와 같은 일이 발생한 경우 플랫폼 고객 서비스에 문의하세요. 사기에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"이와 같은 일이 발생한 경우 플랫폼 고객 서비스에 문의하세요. 사기에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"인증을 위해 사용하실 인증 방법을 선택해주세요"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"승인된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"제스처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"로그인 권한 부여"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"로그인 인증 켜기. 계정의 보안을 위하여 다음번에 새로운 기기에서 로그인 하실 떄 인증을 진행해야합니다"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"2차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"아이스하키"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"공을 잃다"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"보유율"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"신원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"정보 수정"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"고객님이 입력하신 정보가 비정상적임을 감지하였습니다. 휴대폰 번호/이름 또는 ID 번호를 수정 및 제출하세요"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"제출"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e873ed-c881-42b2-aaad-328975d62b4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761cdd-1d60-4bd8-9ea3-c943fdd5fe7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cb71b4-7020-4cc6-a500-55453835efa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0f651e-1e1b-40bf-ad70-43579cd4c66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997384-89b3-4fc3-8b92-2f6faa06fd4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6ade26-3308-4ae2-b224-0e027c6ba8b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6f7966-0608-4e57-ad4a-9ef0c981064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9530d2-42d9-4a40-8d7b-4d8fa4d8eec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59eac1-6a5e-406c-89c9-c3505141910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59"/>
        <w:gridCol w:w="43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93b9be-3805-4bd1-9771-831d404c738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162932-ec61-418f-923a-ac13262448b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com.tianbao.ui.jump.GameLobbyActivity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tml0cj://, yabositety://, </w:t>
            </w:r>
            <w:r>
              <w:rPr/>
              <w:br/>
            </w:r>
            <w:r>
              <w:rPr>
                <w:b/>
              </w:rPr>
              <w:t xml:space="preserve">Hosts:</w:t>
            </w:r>
            <w:r>
              <w:t xml:space="preserve"> callme,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com.github.shadowsocks.UrlImportActivity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37d3fb4-274a-4f33-811a-ccf38a428dd1">
    <w:name w:val="SpireTableThStylee37d3fb4-274a-4f33-811a-ccf38a428dd1"/>
    <w:basedOn w:val="Normal"/>
    <w:qFormat/>
    <w:pPr>
      <w:jc w:val="center"/>
    </w:pPr>
    <w:rPr>
      <w:rFonts w:ascii="Times New Roman" w:eastAsia="Times New Roman" w:hAnsi="Times New Roman"/>
      <w:b/>
      <w:sz w:val="24"/>
      <w:szCs w:val="24"/>
      <w:lang w:val="en-US" w:eastAsia="uk-UA" w:bidi="ar-SA"/>
    </w:rPr>
  </w:style>
  <w:style w:type="paragraph" w:styleId="SpireTableThStyle2f33ec36-3a56-4f7b-b2e4-7404932ee914">
    <w:name w:val="SpireTableThStyle2f33ec36-3a56-4f7b-b2e4-7404932ee91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55a0a9e-ea3f-4b3e-ab2a-35f7bb854446">
    <w:name w:val="SpireTableThStyle955a0a9e-ea3f-4b3e-ab2a-35f7bb854446"/>
    <w:basedOn w:val="Normal"/>
    <w:qFormat/>
    <w:pPr>
      <w:jc w:val="center"/>
    </w:pPr>
    <w:rPr>
      <w:rFonts w:ascii="Times New Roman" w:eastAsia="Times New Roman" w:hAnsi="Times New Roman"/>
      <w:b/>
      <w:sz w:val="24"/>
      <w:szCs w:val="24"/>
      <w:lang w:val="en-US" w:eastAsia="uk-UA" w:bidi="ar-SA"/>
    </w:rPr>
  </w:style>
  <w:style w:type="paragraph" w:styleId="SpireTableThStyleefcfbfbc-7bf1-4a5f-8dd7-9eb856a56e34">
    <w:name w:val="SpireTableThStyleefcfbfbc-7bf1-4a5f-8dd7-9eb856a56e34"/>
    <w:basedOn w:val="Normal"/>
    <w:qFormat/>
    <w:pPr>
      <w:jc w:val="center"/>
    </w:pPr>
    <w:rPr>
      <w:rFonts w:ascii="Times New Roman" w:eastAsia="Times New Roman" w:hAnsi="Times New Roman"/>
      <w:b/>
      <w:sz w:val="24"/>
      <w:szCs w:val="24"/>
      <w:lang w:val="en-US" w:eastAsia="uk-UA" w:bidi="ar-SA"/>
    </w:rPr>
  </w:style>
  <w:style w:type="paragraph" w:styleId="SpireTableThStyle06cd5713-e8ef-46df-bf58-8cef2b40a477">
    <w:name w:val="SpireTableThStyle06cd5713-e8ef-46df-bf58-8cef2b40a477"/>
    <w:basedOn w:val="Normal"/>
    <w:qFormat/>
    <w:pPr>
      <w:jc w:val="center"/>
    </w:pPr>
    <w:rPr>
      <w:rFonts w:ascii="Times New Roman" w:eastAsia="Times New Roman" w:hAnsi="Times New Roman"/>
      <w:b/>
      <w:sz w:val="24"/>
      <w:szCs w:val="24"/>
      <w:lang w:val="en-US" w:eastAsia="uk-UA" w:bidi="ar-SA"/>
    </w:rPr>
  </w:style>
  <w:style w:type="paragraph" w:styleId="SpireTableThStylee4c79b51-15d1-4ae0-976c-38d35f63223a">
    <w:name w:val="SpireTableThStylee4c79b51-15d1-4ae0-976c-38d35f63223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ec21bc0f-57db-40bc-a772-63fd99aeb737">
    <w:name w:val="SpireTableThStyleec21bc0f-57db-40bc-a772-63fd99aeb737"/>
    <w:basedOn w:val="Normal"/>
    <w:qFormat/>
    <w:pPr>
      <w:jc w:val="center"/>
    </w:pPr>
    <w:rPr>
      <w:rFonts w:ascii="Times New Roman" w:eastAsia="Times New Roman" w:hAnsi="Times New Roman"/>
      <w:b/>
      <w:sz w:val="24"/>
      <w:szCs w:val="24"/>
      <w:lang w:val="en-US" w:eastAsia="uk-UA" w:bidi="ar-SA"/>
    </w:rPr>
  </w:style>
  <w:style w:type="paragraph" w:styleId="SpireTableThStyle92dbc161-ca30-4b15-84b1-3fc90f016ae5">
    <w:name w:val="SpireTableThStyle92dbc161-ca30-4b15-84b1-3fc90f016ae5"/>
    <w:basedOn w:val="Normal"/>
    <w:qFormat/>
    <w:pPr>
      <w:jc w:val="center"/>
    </w:pPr>
    <w:rPr>
      <w:rFonts w:ascii="Times New Roman" w:eastAsia="Times New Roman" w:hAnsi="Times New Roman"/>
      <w:b/>
      <w:sz w:val="24"/>
      <w:szCs w:val="24"/>
      <w:lang w:val="en-US" w:eastAsia="uk-UA" w:bidi="ar-SA"/>
    </w:rPr>
  </w:style>
  <w:style w:type="paragraph" w:styleId="SpireTableThStylec1b1b716-971d-429d-a5a3-f5be9d921dde">
    <w:name w:val="SpireTableThStylec1b1b716-971d-429d-a5a3-f5be9d921dde"/>
    <w:basedOn w:val="Normal"/>
    <w:qFormat/>
    <w:pPr>
      <w:jc w:val="center"/>
    </w:pPr>
    <w:rPr>
      <w:rFonts w:ascii="Times New Roman" w:eastAsia="Times New Roman" w:hAnsi="Times New Roman"/>
      <w:b/>
      <w:sz w:val="24"/>
      <w:szCs w:val="24"/>
      <w:lang w:val="en-US" w:eastAsia="uk-UA" w:bidi="ar-SA"/>
    </w:rPr>
  </w:style>
  <w:style w:type="paragraph" w:styleId="SpireTableThStylef84372ec-9f55-4f4b-ab98-da7cf7f15679">
    <w:name w:val="SpireTableThStylef84372ec-9f55-4f4b-ab98-da7cf7f15679"/>
    <w:basedOn w:val="Normal"/>
    <w:qFormat/>
    <w:pPr>
      <w:jc w:val="center"/>
    </w:pPr>
    <w:rPr>
      <w:rFonts w:ascii="Times New Roman" w:eastAsia="Times New Roman" w:hAnsi="Times New Roman"/>
      <w:b/>
      <w:sz w:val="24"/>
      <w:szCs w:val="24"/>
      <w:lang w:val="en-US" w:eastAsia="uk-UA" w:bidi="ar-SA"/>
    </w:rPr>
  </w:style>
  <w:style w:type="paragraph" w:styleId="SpireTableThStyle47409ed0-6715-4f47-8b14-8d142b27b431">
    <w:name w:val="SpireTableThStyle47409ed0-6715-4f47-8b14-8d142b27b431"/>
    <w:basedOn w:val="Normal"/>
    <w:qFormat/>
    <w:pPr>
      <w:jc w:val="center"/>
    </w:pPr>
    <w:rPr>
      <w:rFonts w:ascii="Times New Roman" w:eastAsia="Times New Roman" w:hAnsi="Times New Roman"/>
      <w:b/>
      <w:sz w:val="24"/>
      <w:szCs w:val="24"/>
      <w:lang w:val="en-US" w:eastAsia="uk-UA" w:bidi="ar-SA"/>
    </w:rPr>
  </w:style>
  <w:style w:type="paragraph" w:styleId="SpireTableThStylea7d12984-3c7f-4a99-b237-53491be9a5e5">
    <w:name w:val="SpireTableThStylea7d12984-3c7f-4a99-b237-53491be9a5e5"/>
    <w:basedOn w:val="Normal"/>
    <w:qFormat/>
    <w:pPr>
      <w:jc w:val="center"/>
    </w:pPr>
    <w:rPr>
      <w:rFonts w:ascii="Times New Roman" w:eastAsia="Times New Roman" w:hAnsi="Times New Roman"/>
      <w:b/>
      <w:sz w:val="24"/>
      <w:szCs w:val="24"/>
      <w:lang w:val="en-US" w:eastAsia="uk-UA" w:bidi="ar-SA"/>
    </w:rPr>
  </w:style>
  <w:style w:type="paragraph" w:styleId="SpireTableThStyle8943d66b-057e-4057-b548-4555ef16846c">
    <w:name w:val="SpireTableThStyle8943d66b-057e-4057-b548-4555ef16846c"/>
    <w:basedOn w:val="Normal"/>
    <w:qFormat/>
    <w:pPr>
      <w:jc w:val="center"/>
    </w:pPr>
    <w:rPr>
      <w:rFonts w:ascii="Times New Roman" w:eastAsia="Times New Roman" w:hAnsi="Times New Roman"/>
      <w:b/>
      <w:sz w:val="24"/>
      <w:szCs w:val="24"/>
      <w:lang w:val="en-US" w:eastAsia="uk-UA" w:bidi="ar-SA"/>
    </w:rPr>
  </w:style>
  <w:style w:type="paragraph" w:styleId="SpireTableThStylecbe5a3b7-4aaa-4cfa-8126-b2be70bf025b">
    <w:name w:val="SpireTableThStylecbe5a3b7-4aaa-4cfa-8126-b2be70bf025b"/>
    <w:basedOn w:val="Normal"/>
    <w:qFormat/>
    <w:pPr>
      <w:jc w:val="center"/>
    </w:pPr>
    <w:rPr>
      <w:rFonts w:ascii="Times New Roman" w:eastAsia="Times New Roman" w:hAnsi="Times New Roman"/>
      <w:b/>
      <w:sz w:val="24"/>
      <w:szCs w:val="24"/>
      <w:lang w:val="en-US" w:eastAsia="uk-UA" w:bidi="ar-SA"/>
    </w:rPr>
  </w:style>
  <w:style w:type="paragraph" w:styleId="SpireTableThStyle215c4d78-c003-429e-ad32-c9086bbdd238">
    <w:name w:val="SpireTableThStyle215c4d78-c003-429e-ad32-c9086bbdd238"/>
    <w:basedOn w:val="Normal"/>
    <w:qFormat/>
    <w:pPr>
      <w:jc w:val="center"/>
    </w:pPr>
    <w:rPr>
      <w:rFonts w:ascii="Times New Roman" w:eastAsia="Times New Roman" w:hAnsi="Times New Roman"/>
      <w:b/>
      <w:sz w:val="24"/>
      <w:szCs w:val="24"/>
      <w:lang w:val="en-US" w:eastAsia="uk-UA" w:bidi="ar-SA"/>
    </w:rPr>
  </w:style>
  <w:style w:type="paragraph" w:styleId="SpireTableThStylee9e873ed-c881-42b2-aaad-328975d62b4d">
    <w:name w:val="SpireTableThStylee9e873ed-c881-42b2-aaad-328975d62b4d"/>
    <w:basedOn w:val="Normal"/>
    <w:qFormat/>
    <w:pPr>
      <w:jc w:val="center"/>
    </w:pPr>
    <w:rPr>
      <w:rFonts w:ascii="Times New Roman" w:eastAsia="Times New Roman" w:hAnsi="Times New Roman"/>
      <w:b/>
      <w:sz w:val="24"/>
      <w:szCs w:val="24"/>
      <w:lang w:val="en-US" w:eastAsia="uk-UA" w:bidi="ar-SA"/>
    </w:rPr>
  </w:style>
  <w:style w:type="paragraph" w:styleId="SpireTableThStyle1e761cdd-1d60-4bd8-9ea3-c943fdd5fe72">
    <w:name w:val="SpireTableThStyle1e761cdd-1d60-4bd8-9ea3-c943fdd5fe72"/>
    <w:basedOn w:val="Normal"/>
    <w:qFormat/>
    <w:pPr>
      <w:jc w:val="center"/>
    </w:pPr>
    <w:rPr>
      <w:rFonts w:ascii="Times New Roman" w:eastAsia="Times New Roman" w:hAnsi="Times New Roman"/>
      <w:b/>
      <w:sz w:val="24"/>
      <w:szCs w:val="24"/>
      <w:lang w:val="en-US" w:eastAsia="uk-UA" w:bidi="ar-SA"/>
    </w:rPr>
  </w:style>
  <w:style w:type="paragraph" w:styleId="SpireTableThStylee2cb71b4-7020-4cc6-a500-55453835efae">
    <w:name w:val="SpireTableThStylee2cb71b4-7020-4cc6-a500-55453835efae"/>
    <w:basedOn w:val="Normal"/>
    <w:qFormat/>
    <w:pPr>
      <w:jc w:val="center"/>
    </w:pPr>
    <w:rPr>
      <w:rFonts w:ascii="Times New Roman" w:eastAsia="Times New Roman" w:hAnsi="Times New Roman"/>
      <w:b/>
      <w:sz w:val="24"/>
      <w:szCs w:val="24"/>
      <w:lang w:val="en-US" w:eastAsia="uk-UA" w:bidi="ar-SA"/>
    </w:rPr>
  </w:style>
  <w:style w:type="paragraph" w:styleId="SpireTableThStylec50f651e-1e1b-40bf-ad70-43579cd4c66d">
    <w:name w:val="SpireTableThStylec50f651e-1e1b-40bf-ad70-43579cd4c66d"/>
    <w:basedOn w:val="Normal"/>
    <w:qFormat/>
    <w:pPr>
      <w:jc w:val="center"/>
    </w:pPr>
    <w:rPr>
      <w:rFonts w:ascii="Times New Roman" w:eastAsia="Times New Roman" w:hAnsi="Times New Roman"/>
      <w:b/>
      <w:sz w:val="24"/>
      <w:szCs w:val="24"/>
      <w:lang w:val="en-US" w:eastAsia="uk-UA" w:bidi="ar-SA"/>
    </w:rPr>
  </w:style>
  <w:style w:type="paragraph" w:styleId="SpireTableThStylebf997384-89b3-4fc3-8b92-2f6faa06fd46">
    <w:name w:val="SpireTableThStylebf997384-89b3-4fc3-8b92-2f6faa06fd46"/>
    <w:basedOn w:val="Normal"/>
    <w:qFormat/>
    <w:pPr>
      <w:jc w:val="center"/>
    </w:pPr>
    <w:rPr>
      <w:rFonts w:ascii="Times New Roman" w:eastAsia="Times New Roman" w:hAnsi="Times New Roman"/>
      <w:b/>
      <w:sz w:val="24"/>
      <w:szCs w:val="24"/>
      <w:lang w:val="en-US" w:eastAsia="uk-UA" w:bidi="ar-SA"/>
    </w:rPr>
  </w:style>
  <w:style w:type="paragraph" w:styleId="SpireTableThStyle416ade26-3308-4ae2-b224-0e027c6ba8ba">
    <w:name w:val="SpireTableThStyle416ade26-3308-4ae2-b224-0e027c6ba8ba"/>
    <w:basedOn w:val="Normal"/>
    <w:qFormat/>
    <w:pPr>
      <w:jc w:val="center"/>
    </w:pPr>
    <w:rPr>
      <w:rFonts w:ascii="Times New Roman" w:eastAsia="Times New Roman" w:hAnsi="Times New Roman"/>
      <w:b/>
      <w:sz w:val="24"/>
      <w:szCs w:val="24"/>
      <w:lang w:val="en-US" w:eastAsia="uk-UA" w:bidi="ar-SA"/>
    </w:rPr>
  </w:style>
  <w:style w:type="paragraph" w:styleId="SpireTableThStyle606f7966-0608-4e57-ad4a-9ef0c9810649">
    <w:name w:val="SpireTableThStyle606f7966-0608-4e57-ad4a-9ef0c9810649"/>
    <w:basedOn w:val="Normal"/>
    <w:qFormat/>
    <w:pPr>
      <w:jc w:val="center"/>
    </w:pPr>
    <w:rPr>
      <w:rFonts w:ascii="Times New Roman" w:eastAsia="Times New Roman" w:hAnsi="Times New Roman"/>
      <w:b/>
      <w:sz w:val="24"/>
      <w:szCs w:val="24"/>
      <w:lang w:val="en-US" w:eastAsia="uk-UA" w:bidi="ar-SA"/>
    </w:rPr>
  </w:style>
  <w:style w:type="paragraph" w:styleId="SpireTableThStyleba9530d2-42d9-4a40-8d7b-4d8fa4d8eec3">
    <w:name w:val="SpireTableThStyleba9530d2-42d9-4a40-8d7b-4d8fa4d8eec3"/>
    <w:basedOn w:val="Normal"/>
    <w:qFormat/>
    <w:pPr>
      <w:jc w:val="center"/>
    </w:pPr>
    <w:rPr>
      <w:rFonts w:ascii="Times New Roman" w:eastAsia="Times New Roman" w:hAnsi="Times New Roman"/>
      <w:b/>
      <w:sz w:val="24"/>
      <w:szCs w:val="24"/>
      <w:lang w:val="en-US" w:eastAsia="uk-UA" w:bidi="ar-SA"/>
    </w:rPr>
  </w:style>
  <w:style w:type="paragraph" w:styleId="SpireTableThStyle6e59eac1-6a5e-406c-89c9-c35051419102">
    <w:name w:val="SpireTableThStyle6e59eac1-6a5e-406c-89c9-c35051419102"/>
    <w:basedOn w:val="Normal"/>
    <w:qFormat/>
    <w:pPr>
      <w:jc w:val="center"/>
    </w:pPr>
    <w:rPr>
      <w:rFonts w:ascii="Times New Roman" w:eastAsia="Times New Roman" w:hAnsi="Times New Roman"/>
      <w:b/>
      <w:sz w:val="24"/>
      <w:szCs w:val="24"/>
      <w:lang w:val="en-US" w:eastAsia="uk-UA" w:bidi="ar-SA"/>
    </w:rPr>
  </w:style>
  <w:style w:type="paragraph" w:styleId="SpireTableThStyle0e93b9be-3805-4bd1-9771-831d404c7383">
    <w:name w:val="SpireTableThStyle0e93b9be-3805-4bd1-9771-831d404c7383"/>
    <w:basedOn w:val="Normal"/>
    <w:qFormat/>
    <w:pPr>
      <w:jc w:val="center"/>
    </w:pPr>
    <w:rPr>
      <w:rFonts w:ascii="Times New Roman" w:eastAsia="Times New Roman" w:hAnsi="Times New Roman"/>
      <w:b/>
      <w:sz w:val="24"/>
      <w:szCs w:val="24"/>
      <w:lang w:val="en-US" w:eastAsia="uk-UA" w:bidi="ar-SA"/>
    </w:rPr>
  </w:style>
  <w:style w:type="paragraph" w:styleId="SpireTableThStylee5162932-ec61-418f-923a-ac13262448b9">
    <w:name w:val="SpireTableThStylee5162932-ec61-418f-923a-ac13262448b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2025-01-15T13:31:11Z</dcterms:created>
  <dcterms:modified xsi:type="dcterms:W3CDTF">2025-01-15T13:31:11Z</dcterms:modified>
</cp:coreProperties>
</file>